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25D10" w14:textId="77777777" w:rsidR="00F612BA" w:rsidRDefault="00F612BA">
      <w:pPr>
        <w:spacing w:line="578" w:lineRule="exact"/>
        <w:rPr>
          <w:rFonts w:hAnsi="宋体" w:hint="eastAsia"/>
          <w:szCs w:val="32"/>
        </w:rPr>
      </w:pPr>
      <w:bookmarkStart w:id="0" w:name="正文"/>
    </w:p>
    <w:p w14:paraId="5FF9207A" w14:textId="77777777" w:rsidR="00F612BA" w:rsidRDefault="000745AA">
      <w:pPr>
        <w:tabs>
          <w:tab w:val="left" w:pos="1320"/>
        </w:tabs>
        <w:jc w:val="center"/>
        <w:rPr>
          <w:rFonts w:hAnsi="宋体"/>
          <w:szCs w:val="32"/>
        </w:rPr>
      </w:pPr>
      <w:r>
        <w:rPr>
          <w:rFonts w:ascii="宋体" w:eastAsia="宋体" w:hAnsi="宋体" w:hint="eastAsia"/>
          <w:b/>
          <w:bCs/>
          <w:sz w:val="44"/>
          <w:szCs w:val="44"/>
        </w:rPr>
        <w:t>财政支出项目绩效评价报告</w:t>
      </w:r>
    </w:p>
    <w:p w14:paraId="735FD749" w14:textId="77777777" w:rsidR="00F612BA" w:rsidRDefault="00F612BA">
      <w:pPr>
        <w:rPr>
          <w:rFonts w:eastAsia="黑体"/>
          <w:szCs w:val="32"/>
        </w:rPr>
      </w:pPr>
    </w:p>
    <w:p w14:paraId="3ED30C19" w14:textId="77777777" w:rsidR="00F612BA" w:rsidRDefault="00F612BA">
      <w:pPr>
        <w:rPr>
          <w:rFonts w:eastAsia="黑体"/>
          <w:szCs w:val="32"/>
        </w:rPr>
      </w:pPr>
    </w:p>
    <w:p w14:paraId="4183E93C" w14:textId="77777777" w:rsidR="00F612BA" w:rsidRDefault="00F612BA">
      <w:pPr>
        <w:rPr>
          <w:rFonts w:ascii="宋体" w:eastAsia="宋体" w:hAnsi="宋体"/>
          <w:szCs w:val="32"/>
        </w:rPr>
      </w:pPr>
    </w:p>
    <w:p w14:paraId="7C976794" w14:textId="77777777" w:rsidR="00F612BA" w:rsidRDefault="00F612BA">
      <w:pPr>
        <w:rPr>
          <w:rFonts w:ascii="宋体" w:eastAsia="宋体" w:hAnsi="宋体"/>
          <w:szCs w:val="32"/>
        </w:rPr>
      </w:pPr>
    </w:p>
    <w:p w14:paraId="576D8F3A" w14:textId="77777777" w:rsidR="00F612BA" w:rsidRDefault="000745AA">
      <w:pPr>
        <w:rPr>
          <w:rFonts w:hAnsi="宋体"/>
          <w:szCs w:val="32"/>
          <w:u w:val="single"/>
        </w:rPr>
      </w:pPr>
      <w:r>
        <w:rPr>
          <w:rFonts w:ascii="宋体" w:eastAsia="宋体" w:hAnsi="宋体" w:hint="eastAsia"/>
          <w:szCs w:val="32"/>
        </w:rPr>
        <w:t xml:space="preserve">    </w:t>
      </w:r>
      <w:r>
        <w:rPr>
          <w:rFonts w:hAnsi="宋体" w:hint="eastAsia"/>
          <w:szCs w:val="32"/>
        </w:rPr>
        <w:t xml:space="preserve"> 评价类型： </w:t>
      </w:r>
      <w:r>
        <w:rPr>
          <w:rFonts w:hAnsi="宋体" w:hint="eastAsia"/>
          <w:spacing w:val="-20"/>
          <w:szCs w:val="32"/>
          <w:u w:val="single"/>
        </w:rPr>
        <w:t>□</w:t>
      </w:r>
      <w:r>
        <w:rPr>
          <w:rFonts w:hAnsi="宋体" w:hint="eastAsia"/>
          <w:szCs w:val="32"/>
          <w:u w:val="single"/>
        </w:rPr>
        <w:t>实施过程评价</w:t>
      </w:r>
      <w:r>
        <w:rPr>
          <w:rFonts w:hAnsi="宋体" w:hint="eastAsia"/>
          <w:szCs w:val="32"/>
        </w:rPr>
        <w:t xml:space="preserve">         </w:t>
      </w:r>
      <w:r>
        <w:rPr>
          <w:rFonts w:ascii="宋体" w:hAnsi="宋体" w:cs="Arial Unicode MS" w:hint="eastAsia"/>
          <w:color w:val="000000"/>
          <w:kern w:val="0"/>
          <w:sz w:val="36"/>
          <w:szCs w:val="36"/>
          <w:u w:val="single"/>
        </w:rPr>
        <w:sym w:font="Wingdings 2" w:char="F052"/>
      </w:r>
      <w:r>
        <w:rPr>
          <w:rFonts w:hAnsi="宋体" w:hint="eastAsia"/>
          <w:szCs w:val="32"/>
          <w:u w:val="single"/>
        </w:rPr>
        <w:t>完成结果评价</w:t>
      </w:r>
    </w:p>
    <w:p w14:paraId="211C84A8" w14:textId="77777777" w:rsidR="00F612BA" w:rsidRDefault="000745AA">
      <w:pPr>
        <w:ind w:left="1600" w:hangingChars="500" w:hanging="1600"/>
        <w:rPr>
          <w:rFonts w:hAnsi="宋体"/>
          <w:szCs w:val="32"/>
        </w:rPr>
      </w:pPr>
      <w:r>
        <w:rPr>
          <w:rFonts w:hAnsi="宋体" w:hint="eastAsia"/>
          <w:szCs w:val="32"/>
        </w:rPr>
        <w:t xml:space="preserve">     项目名称： </w:t>
      </w:r>
      <w:r>
        <w:rPr>
          <w:rFonts w:hAnsi="宋体" w:hint="eastAsia"/>
          <w:szCs w:val="32"/>
          <w:u w:val="single"/>
        </w:rPr>
        <w:t xml:space="preserve">              案件审判                 </w:t>
      </w:r>
    </w:p>
    <w:p w14:paraId="5E19D9AD" w14:textId="77777777" w:rsidR="00F612BA" w:rsidRDefault="000745AA">
      <w:pPr>
        <w:ind w:left="1600" w:hangingChars="500" w:hanging="1600"/>
        <w:rPr>
          <w:rFonts w:hAnsi="宋体"/>
          <w:szCs w:val="32"/>
        </w:rPr>
      </w:pPr>
      <w:r>
        <w:rPr>
          <w:rFonts w:hAnsi="宋体" w:hint="eastAsia"/>
          <w:szCs w:val="32"/>
        </w:rPr>
        <w:t xml:space="preserve">     项目单位： </w:t>
      </w:r>
      <w:r>
        <w:rPr>
          <w:rFonts w:hAnsi="宋体" w:hint="eastAsia"/>
          <w:szCs w:val="32"/>
          <w:u w:val="single"/>
        </w:rPr>
        <w:t xml:space="preserve">          海口市琼山区人民法院         </w:t>
      </w:r>
    </w:p>
    <w:p w14:paraId="20C0A7FA" w14:textId="77777777" w:rsidR="00F612BA" w:rsidRDefault="000745AA">
      <w:pPr>
        <w:ind w:left="1600" w:hangingChars="500" w:hanging="1600"/>
        <w:rPr>
          <w:rFonts w:hAnsi="宋体"/>
          <w:szCs w:val="32"/>
        </w:rPr>
      </w:pPr>
      <w:r>
        <w:rPr>
          <w:rFonts w:hAnsi="宋体" w:hint="eastAsia"/>
          <w:szCs w:val="32"/>
        </w:rPr>
        <w:t xml:space="preserve">     主管部门： </w:t>
      </w:r>
      <w:r>
        <w:rPr>
          <w:rFonts w:hAnsi="宋体" w:hint="eastAsia"/>
          <w:szCs w:val="32"/>
          <w:u w:val="single"/>
        </w:rPr>
        <w:t xml:space="preserve">          海口市琼山区人民法院         </w:t>
      </w:r>
    </w:p>
    <w:p w14:paraId="19F8EB67" w14:textId="77777777" w:rsidR="00F612BA" w:rsidRDefault="000745AA">
      <w:pPr>
        <w:ind w:left="1600" w:hangingChars="500" w:hanging="1600"/>
        <w:rPr>
          <w:rFonts w:hAnsi="宋体"/>
          <w:szCs w:val="32"/>
        </w:rPr>
      </w:pPr>
      <w:r>
        <w:rPr>
          <w:rFonts w:hAnsi="宋体" w:hint="eastAsia"/>
          <w:szCs w:val="32"/>
        </w:rPr>
        <w:t xml:space="preserve">     评价时间： </w:t>
      </w:r>
      <w:r>
        <w:rPr>
          <w:rFonts w:hAnsi="宋体" w:hint="eastAsia"/>
          <w:szCs w:val="32"/>
          <w:u w:val="single"/>
        </w:rPr>
        <w:t xml:space="preserve"> 2019 年 7月18日至2019年 7月31日   </w:t>
      </w:r>
    </w:p>
    <w:p w14:paraId="7D6B9020" w14:textId="77777777" w:rsidR="00F612BA" w:rsidRDefault="000745AA">
      <w:pPr>
        <w:ind w:left="1600" w:hangingChars="500" w:hanging="1600"/>
        <w:rPr>
          <w:rFonts w:hAnsi="宋体"/>
          <w:szCs w:val="32"/>
          <w:u w:val="single"/>
        </w:rPr>
      </w:pPr>
      <w:r>
        <w:rPr>
          <w:rFonts w:hAnsi="宋体" w:hint="eastAsia"/>
          <w:szCs w:val="32"/>
        </w:rPr>
        <w:t xml:space="preserve">     组织方式： </w:t>
      </w:r>
      <w:r>
        <w:rPr>
          <w:rFonts w:hAnsi="宋体" w:hint="eastAsia"/>
          <w:spacing w:val="-20"/>
          <w:szCs w:val="32"/>
          <w:u w:val="single"/>
        </w:rPr>
        <w:t>□</w:t>
      </w:r>
      <w:r>
        <w:rPr>
          <w:rFonts w:hAnsi="宋体" w:hint="eastAsia"/>
          <w:szCs w:val="32"/>
          <w:u w:val="single"/>
        </w:rPr>
        <w:t xml:space="preserve">财政部门 </w:t>
      </w:r>
      <w:r>
        <w:rPr>
          <w:rFonts w:hAnsi="宋体" w:hint="eastAsia"/>
          <w:szCs w:val="32"/>
        </w:rPr>
        <w:t xml:space="preserve">    </w:t>
      </w:r>
      <w:r>
        <w:rPr>
          <w:rFonts w:hAnsi="宋体" w:hint="eastAsia"/>
          <w:spacing w:val="-20"/>
          <w:szCs w:val="32"/>
          <w:u w:val="single"/>
        </w:rPr>
        <w:t>□</w:t>
      </w:r>
      <w:r>
        <w:rPr>
          <w:rFonts w:hAnsi="宋体" w:hint="eastAsia"/>
          <w:szCs w:val="32"/>
          <w:u w:val="single"/>
        </w:rPr>
        <w:t>主管部门</w:t>
      </w:r>
      <w:r>
        <w:rPr>
          <w:rFonts w:hAnsi="宋体" w:hint="eastAsia"/>
          <w:szCs w:val="32"/>
        </w:rPr>
        <w:t xml:space="preserve">     </w:t>
      </w:r>
      <w:r>
        <w:rPr>
          <w:rFonts w:ascii="宋体" w:hAnsi="宋体" w:cs="Arial Unicode MS" w:hint="eastAsia"/>
          <w:color w:val="000000"/>
          <w:kern w:val="0"/>
          <w:sz w:val="36"/>
          <w:szCs w:val="36"/>
          <w:u w:val="single"/>
        </w:rPr>
        <w:sym w:font="Wingdings 2" w:char="F052"/>
      </w:r>
      <w:r>
        <w:rPr>
          <w:rFonts w:hAnsi="宋体" w:hint="eastAsia"/>
          <w:szCs w:val="32"/>
          <w:u w:val="single"/>
        </w:rPr>
        <w:t>项目单位</w:t>
      </w:r>
    </w:p>
    <w:p w14:paraId="2285274B" w14:textId="77777777" w:rsidR="00F612BA" w:rsidRDefault="000745AA">
      <w:pPr>
        <w:ind w:left="1600" w:hangingChars="500" w:hanging="1600"/>
        <w:rPr>
          <w:rFonts w:hAnsi="宋体"/>
          <w:szCs w:val="32"/>
        </w:rPr>
      </w:pPr>
      <w:r>
        <w:rPr>
          <w:rFonts w:hAnsi="宋体" w:hint="eastAsia"/>
          <w:szCs w:val="32"/>
        </w:rPr>
        <w:t xml:space="preserve">     评价机构： </w:t>
      </w:r>
      <w:r>
        <w:rPr>
          <w:rFonts w:ascii="宋体" w:hAnsi="宋体" w:cs="Arial Unicode MS" w:hint="eastAsia"/>
          <w:color w:val="000000"/>
          <w:kern w:val="0"/>
          <w:sz w:val="36"/>
          <w:szCs w:val="36"/>
          <w:u w:val="single"/>
        </w:rPr>
        <w:sym w:font="Wingdings 2" w:char="F052"/>
      </w:r>
      <w:r>
        <w:rPr>
          <w:rFonts w:hAnsi="宋体" w:hint="eastAsia"/>
          <w:szCs w:val="32"/>
          <w:u w:val="single"/>
        </w:rPr>
        <w:t xml:space="preserve">中介机构 </w:t>
      </w:r>
      <w:r>
        <w:rPr>
          <w:rFonts w:hAnsi="宋体" w:hint="eastAsia"/>
          <w:szCs w:val="32"/>
        </w:rPr>
        <w:t xml:space="preserve">  </w:t>
      </w:r>
      <w:r>
        <w:rPr>
          <w:rFonts w:hAnsi="宋体" w:hint="eastAsia"/>
          <w:spacing w:val="-20"/>
          <w:szCs w:val="32"/>
          <w:u w:val="single"/>
        </w:rPr>
        <w:t>□</w:t>
      </w:r>
      <w:r>
        <w:rPr>
          <w:rFonts w:hAnsi="宋体" w:hint="eastAsia"/>
          <w:szCs w:val="32"/>
          <w:u w:val="single"/>
        </w:rPr>
        <w:t xml:space="preserve">专家组 </w:t>
      </w:r>
      <w:r>
        <w:rPr>
          <w:rFonts w:hAnsi="宋体" w:hint="eastAsia"/>
          <w:szCs w:val="32"/>
        </w:rPr>
        <w:t xml:space="preserve">  </w:t>
      </w:r>
      <w:r>
        <w:rPr>
          <w:rFonts w:hAnsi="宋体" w:hint="eastAsia"/>
          <w:spacing w:val="-20"/>
          <w:szCs w:val="32"/>
          <w:u w:val="single"/>
        </w:rPr>
        <w:t>□</w:t>
      </w:r>
      <w:r>
        <w:rPr>
          <w:rFonts w:hAnsi="宋体" w:hint="eastAsia"/>
          <w:szCs w:val="32"/>
          <w:u w:val="single"/>
        </w:rPr>
        <w:t>项目单位评价组</w:t>
      </w:r>
    </w:p>
    <w:p w14:paraId="694131E6" w14:textId="77777777" w:rsidR="00F612BA" w:rsidRDefault="00F612BA">
      <w:pPr>
        <w:ind w:left="1600" w:hangingChars="500" w:hanging="1600"/>
        <w:rPr>
          <w:rFonts w:hAnsi="宋体"/>
          <w:szCs w:val="32"/>
        </w:rPr>
      </w:pPr>
    </w:p>
    <w:p w14:paraId="0524339A" w14:textId="77777777" w:rsidR="00F612BA" w:rsidRDefault="00F612BA">
      <w:pPr>
        <w:rPr>
          <w:rFonts w:hAnsi="仿宋_GB2312"/>
          <w:szCs w:val="32"/>
        </w:rPr>
      </w:pPr>
    </w:p>
    <w:p w14:paraId="58DC55C3" w14:textId="77777777" w:rsidR="00F612BA" w:rsidRDefault="00F612BA">
      <w:pPr>
        <w:rPr>
          <w:rFonts w:hAnsi="仿宋_GB2312"/>
          <w:szCs w:val="32"/>
        </w:rPr>
      </w:pPr>
    </w:p>
    <w:p w14:paraId="17D30A3C" w14:textId="77777777" w:rsidR="00F612BA" w:rsidRDefault="000745AA">
      <w:pPr>
        <w:ind w:left="1600" w:hangingChars="500" w:hanging="1600"/>
        <w:rPr>
          <w:rFonts w:hAnsi="宋体"/>
          <w:szCs w:val="32"/>
        </w:rPr>
      </w:pPr>
      <w:r>
        <w:rPr>
          <w:rFonts w:hAnsi="仿宋_GB2312" w:hint="eastAsia"/>
          <w:szCs w:val="32"/>
        </w:rPr>
        <w:t xml:space="preserve">           </w:t>
      </w:r>
      <w:r>
        <w:rPr>
          <w:rFonts w:hAnsi="宋体" w:hint="eastAsia"/>
          <w:szCs w:val="32"/>
        </w:rPr>
        <w:t xml:space="preserve">    评价单位（盖章）：</w:t>
      </w:r>
    </w:p>
    <w:p w14:paraId="163C64F5" w14:textId="77777777" w:rsidR="00F612BA" w:rsidRDefault="000745AA">
      <w:pPr>
        <w:ind w:left="1600" w:hangingChars="500" w:hanging="1600"/>
        <w:rPr>
          <w:rFonts w:hAnsi="宋体"/>
          <w:szCs w:val="32"/>
        </w:rPr>
      </w:pPr>
      <w:r>
        <w:rPr>
          <w:rFonts w:hAnsi="宋体" w:hint="eastAsia"/>
          <w:szCs w:val="32"/>
        </w:rPr>
        <w:t xml:space="preserve">                       上报时间：</w:t>
      </w:r>
    </w:p>
    <w:p w14:paraId="25F9D795" w14:textId="77777777" w:rsidR="00F612BA" w:rsidRDefault="00F612BA">
      <w:pPr>
        <w:tabs>
          <w:tab w:val="left" w:pos="720"/>
          <w:tab w:val="left" w:pos="3600"/>
        </w:tabs>
        <w:spacing w:line="360" w:lineRule="auto"/>
        <w:jc w:val="left"/>
        <w:rPr>
          <w:rFonts w:hAnsi="仿宋_GB2312" w:cs="仿宋_GB2312"/>
          <w:szCs w:val="32"/>
        </w:rPr>
      </w:pPr>
    </w:p>
    <w:p w14:paraId="7CD03B07" w14:textId="77777777" w:rsidR="00F612BA" w:rsidRDefault="00F612BA">
      <w:pPr>
        <w:pStyle w:val="ae"/>
        <w:spacing w:line="578" w:lineRule="exact"/>
        <w:ind w:firstLineChars="0" w:firstLine="0"/>
        <w:jc w:val="center"/>
        <w:rPr>
          <w:rFonts w:hAnsi="宋体"/>
          <w:b/>
          <w:bCs/>
          <w:sz w:val="36"/>
          <w:szCs w:val="36"/>
        </w:rPr>
      </w:pPr>
    </w:p>
    <w:p w14:paraId="5B757BD2" w14:textId="77777777" w:rsidR="00F612BA" w:rsidRDefault="000745AA">
      <w:pPr>
        <w:pStyle w:val="ae"/>
        <w:spacing w:line="578" w:lineRule="exact"/>
        <w:ind w:firstLineChars="0" w:firstLine="0"/>
        <w:jc w:val="center"/>
        <w:rPr>
          <w:rFonts w:hAnsi="宋体"/>
          <w:b/>
          <w:bCs/>
          <w:sz w:val="36"/>
          <w:szCs w:val="36"/>
        </w:rPr>
      </w:pPr>
      <w:r>
        <w:rPr>
          <w:rFonts w:hAnsi="宋体" w:hint="eastAsia"/>
          <w:b/>
          <w:bCs/>
          <w:sz w:val="36"/>
          <w:szCs w:val="36"/>
        </w:rPr>
        <w:lastRenderedPageBreak/>
        <w:t>目</w:t>
      </w:r>
      <w:r>
        <w:rPr>
          <w:rFonts w:hAnsi="宋体" w:hint="eastAsia"/>
          <w:b/>
          <w:bCs/>
          <w:sz w:val="36"/>
          <w:szCs w:val="36"/>
        </w:rPr>
        <w:t xml:space="preserve"> </w:t>
      </w:r>
      <w:r>
        <w:rPr>
          <w:rFonts w:hAnsi="宋体" w:hint="eastAsia"/>
          <w:b/>
          <w:bCs/>
          <w:sz w:val="36"/>
          <w:szCs w:val="36"/>
        </w:rPr>
        <w:t>录</w:t>
      </w:r>
    </w:p>
    <w:p w14:paraId="451BFFEE" w14:textId="6F3D0687" w:rsidR="00F612BA" w:rsidRDefault="000745AA">
      <w:pPr>
        <w:pStyle w:val="TOC1"/>
        <w:tabs>
          <w:tab w:val="right" w:leader="dot" w:pos="8834"/>
        </w:tabs>
        <w:spacing w:before="120" w:after="120" w:line="380" w:lineRule="exact"/>
        <w:jc w:val="left"/>
        <w:rPr>
          <w:rFonts w:ascii="仿宋" w:eastAsia="仿宋" w:hAnsi="仿宋" w:cs="仿宋"/>
          <w:b/>
          <w:bCs/>
          <w:caps/>
          <w:noProof/>
          <w:sz w:val="24"/>
        </w:rPr>
      </w:pPr>
      <w:r>
        <w:rPr>
          <w:rFonts w:hAnsi="宋体" w:hint="eastAsia"/>
          <w:b/>
          <w:bCs/>
          <w:sz w:val="36"/>
          <w:szCs w:val="36"/>
        </w:rPr>
        <w:fldChar w:fldCharType="begin"/>
      </w:r>
      <w:r>
        <w:rPr>
          <w:rFonts w:hAnsi="宋体" w:hint="eastAsia"/>
          <w:b/>
          <w:bCs/>
          <w:sz w:val="36"/>
          <w:szCs w:val="36"/>
        </w:rPr>
        <w:instrText xml:space="preserve">TOC \o "1-3" \h \u </w:instrText>
      </w:r>
      <w:r>
        <w:rPr>
          <w:rFonts w:hAnsi="宋体" w:hint="eastAsia"/>
          <w:b/>
          <w:bCs/>
          <w:sz w:val="36"/>
          <w:szCs w:val="36"/>
        </w:rPr>
        <w:fldChar w:fldCharType="separate"/>
      </w:r>
      <w:hyperlink w:anchor="_Toc11424" w:history="1">
        <w:r>
          <w:rPr>
            <w:rFonts w:ascii="仿宋" w:eastAsia="仿宋" w:hAnsi="仿宋" w:cs="仿宋" w:hint="eastAsia"/>
            <w:b/>
            <w:bCs/>
            <w:caps/>
            <w:noProof/>
            <w:sz w:val="24"/>
          </w:rPr>
          <w:t>项目绩效目标表</w:t>
        </w:r>
        <w:r>
          <w:rPr>
            <w:rFonts w:ascii="仿宋" w:eastAsia="仿宋" w:hAnsi="仿宋" w:cs="仿宋" w:hint="eastAsia"/>
            <w:b/>
            <w:bCs/>
            <w:caps/>
            <w:noProof/>
            <w:sz w:val="24"/>
          </w:rPr>
          <w:tab/>
        </w:r>
        <w:r>
          <w:rPr>
            <w:rFonts w:ascii="仿宋" w:eastAsia="仿宋" w:hAnsi="仿宋" w:cs="仿宋" w:hint="eastAsia"/>
            <w:b/>
            <w:bCs/>
            <w:caps/>
            <w:noProof/>
            <w:sz w:val="24"/>
          </w:rPr>
          <w:fldChar w:fldCharType="begin"/>
        </w:r>
        <w:r>
          <w:rPr>
            <w:rFonts w:ascii="仿宋" w:eastAsia="仿宋" w:hAnsi="仿宋" w:cs="仿宋" w:hint="eastAsia"/>
            <w:b/>
            <w:bCs/>
            <w:caps/>
            <w:noProof/>
            <w:sz w:val="24"/>
          </w:rPr>
          <w:instrText xml:space="preserve"> PAGEREF _Toc11424 </w:instrText>
        </w:r>
        <w:r>
          <w:rPr>
            <w:rFonts w:ascii="仿宋" w:eastAsia="仿宋" w:hAnsi="仿宋" w:cs="仿宋" w:hint="eastAsia"/>
            <w:b/>
            <w:bCs/>
            <w:caps/>
            <w:noProof/>
            <w:sz w:val="24"/>
          </w:rPr>
          <w:fldChar w:fldCharType="separate"/>
        </w:r>
        <w:r w:rsidR="00A819FC">
          <w:rPr>
            <w:rFonts w:ascii="仿宋" w:eastAsia="仿宋" w:hAnsi="仿宋" w:cs="仿宋"/>
            <w:b/>
            <w:bCs/>
            <w:caps/>
            <w:noProof/>
            <w:sz w:val="24"/>
          </w:rPr>
          <w:t>1</w:t>
        </w:r>
        <w:r>
          <w:rPr>
            <w:rFonts w:ascii="仿宋" w:eastAsia="仿宋" w:hAnsi="仿宋" w:cs="仿宋" w:hint="eastAsia"/>
            <w:b/>
            <w:bCs/>
            <w:caps/>
            <w:noProof/>
            <w:sz w:val="24"/>
          </w:rPr>
          <w:fldChar w:fldCharType="end"/>
        </w:r>
      </w:hyperlink>
    </w:p>
    <w:p w14:paraId="5E3622BA" w14:textId="21AD68FE"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10912" w:history="1">
        <w:r w:rsidR="000745AA">
          <w:rPr>
            <w:rFonts w:ascii="仿宋" w:eastAsia="仿宋" w:hAnsi="仿宋" w:cs="仿宋" w:hint="eastAsia"/>
            <w:b/>
            <w:bCs/>
            <w:caps/>
            <w:noProof/>
            <w:sz w:val="24"/>
          </w:rPr>
          <w:t>项目基本信息表</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_Toc10912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2</w:t>
        </w:r>
        <w:r w:rsidR="000745AA">
          <w:rPr>
            <w:rFonts w:ascii="仿宋" w:eastAsia="仿宋" w:hAnsi="仿宋" w:cs="仿宋" w:hint="eastAsia"/>
            <w:b/>
            <w:bCs/>
            <w:caps/>
            <w:noProof/>
            <w:sz w:val="24"/>
          </w:rPr>
          <w:fldChar w:fldCharType="end"/>
        </w:r>
      </w:hyperlink>
    </w:p>
    <w:p w14:paraId="5DDF2E88" w14:textId="14921564"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14115" w:history="1">
        <w:r w:rsidR="000745AA">
          <w:rPr>
            <w:rFonts w:ascii="仿宋" w:eastAsia="仿宋" w:hAnsi="仿宋" w:cs="仿宋" w:hint="eastAsia"/>
            <w:b/>
            <w:bCs/>
            <w:caps/>
            <w:noProof/>
            <w:sz w:val="24"/>
          </w:rPr>
          <w:t>一、项目概况</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_Toc14115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4</w:t>
        </w:r>
        <w:r w:rsidR="000745AA">
          <w:rPr>
            <w:rFonts w:ascii="仿宋" w:eastAsia="仿宋" w:hAnsi="仿宋" w:cs="仿宋" w:hint="eastAsia"/>
            <w:b/>
            <w:bCs/>
            <w:caps/>
            <w:noProof/>
            <w:sz w:val="24"/>
          </w:rPr>
          <w:fldChar w:fldCharType="end"/>
        </w:r>
      </w:hyperlink>
    </w:p>
    <w:p w14:paraId="56090600" w14:textId="3C2577F9" w:rsidR="00F612BA" w:rsidRDefault="00E73EFF">
      <w:pPr>
        <w:pStyle w:val="TOC1"/>
        <w:tabs>
          <w:tab w:val="right" w:leader="dot" w:pos="8834"/>
        </w:tabs>
        <w:spacing w:before="120" w:after="120" w:line="380" w:lineRule="exact"/>
        <w:jc w:val="left"/>
        <w:rPr>
          <w:rStyle w:val="ac"/>
          <w:rFonts w:hAnsi="楷体"/>
          <w:smallCaps/>
          <w:noProof/>
          <w:sz w:val="24"/>
        </w:rPr>
      </w:pPr>
      <w:hyperlink w:anchor="_Toc16962" w:history="1">
        <w:r w:rsidR="000745AA">
          <w:rPr>
            <w:rStyle w:val="ac"/>
            <w:rFonts w:hAnsi="楷体" w:hint="eastAsia"/>
            <w:smallCaps/>
            <w:noProof/>
            <w:sz w:val="24"/>
          </w:rPr>
          <w:t>（一）项目单位基本情况</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_Toc16962 </w:instrText>
        </w:r>
        <w:r w:rsidR="000745AA">
          <w:rPr>
            <w:rStyle w:val="ac"/>
            <w:rFonts w:hAnsi="楷体" w:hint="eastAsia"/>
            <w:smallCaps/>
            <w:noProof/>
            <w:sz w:val="24"/>
          </w:rPr>
          <w:fldChar w:fldCharType="separate"/>
        </w:r>
        <w:r w:rsidR="00A819FC">
          <w:rPr>
            <w:rStyle w:val="ac"/>
            <w:rFonts w:hAnsi="楷体"/>
            <w:smallCaps/>
            <w:noProof/>
            <w:sz w:val="24"/>
          </w:rPr>
          <w:t>4</w:t>
        </w:r>
        <w:r w:rsidR="000745AA">
          <w:rPr>
            <w:rStyle w:val="ac"/>
            <w:rFonts w:hAnsi="楷体" w:hint="eastAsia"/>
            <w:smallCaps/>
            <w:noProof/>
            <w:sz w:val="24"/>
          </w:rPr>
          <w:fldChar w:fldCharType="end"/>
        </w:r>
      </w:hyperlink>
    </w:p>
    <w:p w14:paraId="33380BBD" w14:textId="193D6D02" w:rsidR="00F612BA" w:rsidRDefault="00E73EFF">
      <w:pPr>
        <w:pStyle w:val="TOC1"/>
        <w:tabs>
          <w:tab w:val="right" w:leader="dot" w:pos="8834"/>
        </w:tabs>
        <w:spacing w:before="120" w:after="120" w:line="380" w:lineRule="exact"/>
        <w:jc w:val="left"/>
        <w:rPr>
          <w:rStyle w:val="ac"/>
          <w:rFonts w:hAnsi="楷体"/>
          <w:smallCaps/>
          <w:noProof/>
          <w:sz w:val="24"/>
        </w:rPr>
      </w:pPr>
      <w:hyperlink w:anchor="_Toc610" w:history="1">
        <w:r w:rsidR="000745AA">
          <w:rPr>
            <w:rStyle w:val="ac"/>
            <w:rFonts w:hAnsi="楷体" w:hint="eastAsia"/>
            <w:smallCaps/>
            <w:noProof/>
            <w:sz w:val="24"/>
          </w:rPr>
          <w:t>（二）项目基本性质、用途和主要内容、涉及范围</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_Toc610 </w:instrText>
        </w:r>
        <w:r w:rsidR="000745AA">
          <w:rPr>
            <w:rStyle w:val="ac"/>
            <w:rFonts w:hAnsi="楷体" w:hint="eastAsia"/>
            <w:smallCaps/>
            <w:noProof/>
            <w:sz w:val="24"/>
          </w:rPr>
          <w:fldChar w:fldCharType="separate"/>
        </w:r>
        <w:r w:rsidR="00A819FC">
          <w:rPr>
            <w:rStyle w:val="ac"/>
            <w:rFonts w:hAnsi="楷体"/>
            <w:smallCaps/>
            <w:noProof/>
            <w:sz w:val="24"/>
          </w:rPr>
          <w:t>5</w:t>
        </w:r>
        <w:r w:rsidR="000745AA">
          <w:rPr>
            <w:rStyle w:val="ac"/>
            <w:rFonts w:hAnsi="楷体" w:hint="eastAsia"/>
            <w:smallCaps/>
            <w:noProof/>
            <w:sz w:val="24"/>
          </w:rPr>
          <w:fldChar w:fldCharType="end"/>
        </w:r>
      </w:hyperlink>
    </w:p>
    <w:p w14:paraId="08270E0E" w14:textId="5DCE4B8A"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824" w:history="1">
        <w:r w:rsidR="000745AA">
          <w:rPr>
            <w:rStyle w:val="ac"/>
            <w:rFonts w:hAnsi="楷体" w:hint="eastAsia"/>
            <w:smallCaps/>
            <w:noProof/>
            <w:sz w:val="24"/>
          </w:rPr>
          <w:t>（三）项目绩效目标</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_Toc824 </w:instrText>
        </w:r>
        <w:r w:rsidR="000745AA">
          <w:rPr>
            <w:rStyle w:val="ac"/>
            <w:rFonts w:hAnsi="楷体" w:hint="eastAsia"/>
            <w:smallCaps/>
            <w:noProof/>
            <w:sz w:val="24"/>
          </w:rPr>
          <w:fldChar w:fldCharType="separate"/>
        </w:r>
        <w:r w:rsidR="00A819FC">
          <w:rPr>
            <w:rStyle w:val="ac"/>
            <w:rFonts w:hAnsi="楷体"/>
            <w:smallCaps/>
            <w:noProof/>
            <w:sz w:val="24"/>
          </w:rPr>
          <w:t>5</w:t>
        </w:r>
        <w:r w:rsidR="000745AA">
          <w:rPr>
            <w:rStyle w:val="ac"/>
            <w:rFonts w:hAnsi="楷体" w:hint="eastAsia"/>
            <w:smallCaps/>
            <w:noProof/>
            <w:sz w:val="24"/>
          </w:rPr>
          <w:fldChar w:fldCharType="end"/>
        </w:r>
      </w:hyperlink>
    </w:p>
    <w:p w14:paraId="5D52F1FF" w14:textId="5C17F53A"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19459" w:history="1">
        <w:r w:rsidR="000745AA">
          <w:rPr>
            <w:rFonts w:ascii="仿宋" w:eastAsia="仿宋" w:hAnsi="仿宋" w:cs="仿宋" w:hint="eastAsia"/>
            <w:b/>
            <w:bCs/>
            <w:caps/>
            <w:noProof/>
            <w:sz w:val="24"/>
          </w:rPr>
          <w:t>二、项目资金使用及管理情况</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_Toc19459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5</w:t>
        </w:r>
        <w:r w:rsidR="000745AA">
          <w:rPr>
            <w:rFonts w:ascii="仿宋" w:eastAsia="仿宋" w:hAnsi="仿宋" w:cs="仿宋" w:hint="eastAsia"/>
            <w:b/>
            <w:bCs/>
            <w:caps/>
            <w:noProof/>
            <w:sz w:val="24"/>
          </w:rPr>
          <w:fldChar w:fldCharType="end"/>
        </w:r>
      </w:hyperlink>
    </w:p>
    <w:p w14:paraId="521AA558" w14:textId="71E3D0A3" w:rsidR="00F612BA" w:rsidRDefault="00E73EFF">
      <w:pPr>
        <w:pStyle w:val="TOC1"/>
        <w:tabs>
          <w:tab w:val="right" w:leader="dot" w:pos="8834"/>
        </w:tabs>
        <w:spacing w:before="120" w:after="120" w:line="380" w:lineRule="exact"/>
        <w:jc w:val="left"/>
        <w:rPr>
          <w:rStyle w:val="ac"/>
          <w:rFonts w:hAnsi="楷体"/>
          <w:smallCaps/>
          <w:noProof/>
          <w:sz w:val="24"/>
        </w:rPr>
      </w:pPr>
      <w:hyperlink w:anchor="_Toc8945" w:history="1">
        <w:r w:rsidR="000745AA">
          <w:rPr>
            <w:rStyle w:val="ac"/>
            <w:rFonts w:hAnsi="楷体" w:hint="eastAsia"/>
            <w:smallCaps/>
            <w:noProof/>
            <w:sz w:val="24"/>
          </w:rPr>
          <w:t>（一） 项目资金到位情况分析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_Toc8945 </w:instrText>
        </w:r>
        <w:r w:rsidR="000745AA">
          <w:rPr>
            <w:rStyle w:val="ac"/>
            <w:rFonts w:hAnsi="楷体" w:hint="eastAsia"/>
            <w:smallCaps/>
            <w:noProof/>
            <w:sz w:val="24"/>
          </w:rPr>
          <w:fldChar w:fldCharType="separate"/>
        </w:r>
        <w:r w:rsidR="00A819FC">
          <w:rPr>
            <w:rStyle w:val="ac"/>
            <w:rFonts w:hAnsi="楷体"/>
            <w:smallCaps/>
            <w:noProof/>
            <w:sz w:val="24"/>
          </w:rPr>
          <w:t>6</w:t>
        </w:r>
        <w:r w:rsidR="000745AA">
          <w:rPr>
            <w:rStyle w:val="ac"/>
            <w:rFonts w:hAnsi="楷体" w:hint="eastAsia"/>
            <w:smallCaps/>
            <w:noProof/>
            <w:sz w:val="24"/>
          </w:rPr>
          <w:fldChar w:fldCharType="end"/>
        </w:r>
      </w:hyperlink>
    </w:p>
    <w:p w14:paraId="6345F569" w14:textId="4FAB6223" w:rsidR="00F612BA" w:rsidRDefault="00E73EFF">
      <w:pPr>
        <w:pStyle w:val="TOC1"/>
        <w:tabs>
          <w:tab w:val="right" w:leader="dot" w:pos="8834"/>
        </w:tabs>
        <w:spacing w:before="120" w:after="120" w:line="380" w:lineRule="exact"/>
        <w:jc w:val="left"/>
        <w:rPr>
          <w:rStyle w:val="ac"/>
          <w:rFonts w:hAnsi="楷体"/>
          <w:smallCaps/>
          <w:noProof/>
          <w:sz w:val="24"/>
        </w:rPr>
      </w:pPr>
      <w:hyperlink w:anchor="_Toc4266" w:history="1">
        <w:r w:rsidR="000745AA">
          <w:rPr>
            <w:rStyle w:val="ac"/>
            <w:rFonts w:hAnsi="楷体" w:hint="eastAsia"/>
            <w:smallCaps/>
            <w:noProof/>
            <w:sz w:val="24"/>
          </w:rPr>
          <w:t>（二）项目资金使用情况分析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_Toc4266 </w:instrText>
        </w:r>
        <w:r w:rsidR="000745AA">
          <w:rPr>
            <w:rStyle w:val="ac"/>
            <w:rFonts w:hAnsi="楷体" w:hint="eastAsia"/>
            <w:smallCaps/>
            <w:noProof/>
            <w:sz w:val="24"/>
          </w:rPr>
          <w:fldChar w:fldCharType="separate"/>
        </w:r>
        <w:r w:rsidR="00A819FC">
          <w:rPr>
            <w:rStyle w:val="ac"/>
            <w:rFonts w:hAnsi="楷体"/>
            <w:smallCaps/>
            <w:noProof/>
            <w:sz w:val="24"/>
          </w:rPr>
          <w:t>6</w:t>
        </w:r>
        <w:r w:rsidR="000745AA">
          <w:rPr>
            <w:rStyle w:val="ac"/>
            <w:rFonts w:hAnsi="楷体" w:hint="eastAsia"/>
            <w:smallCaps/>
            <w:noProof/>
            <w:sz w:val="24"/>
          </w:rPr>
          <w:fldChar w:fldCharType="end"/>
        </w:r>
      </w:hyperlink>
    </w:p>
    <w:p w14:paraId="0DE4B230" w14:textId="562E40BA"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7332" w:history="1">
        <w:r w:rsidR="000745AA">
          <w:rPr>
            <w:rStyle w:val="ac"/>
            <w:rFonts w:hAnsi="楷体" w:hint="eastAsia"/>
            <w:smallCaps/>
            <w:noProof/>
            <w:sz w:val="24"/>
          </w:rPr>
          <w:t>（三）项目资金管理情况分析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_Toc7332 </w:instrText>
        </w:r>
        <w:r w:rsidR="000745AA">
          <w:rPr>
            <w:rStyle w:val="ac"/>
            <w:rFonts w:hAnsi="楷体" w:hint="eastAsia"/>
            <w:smallCaps/>
            <w:noProof/>
            <w:sz w:val="24"/>
          </w:rPr>
          <w:fldChar w:fldCharType="separate"/>
        </w:r>
        <w:r w:rsidR="00A819FC">
          <w:rPr>
            <w:rStyle w:val="ac"/>
            <w:rFonts w:hAnsi="楷体"/>
            <w:smallCaps/>
            <w:noProof/>
            <w:sz w:val="24"/>
          </w:rPr>
          <w:t>7</w:t>
        </w:r>
        <w:r w:rsidR="000745AA">
          <w:rPr>
            <w:rStyle w:val="ac"/>
            <w:rFonts w:hAnsi="楷体" w:hint="eastAsia"/>
            <w:smallCaps/>
            <w:noProof/>
            <w:sz w:val="24"/>
          </w:rPr>
          <w:fldChar w:fldCharType="end"/>
        </w:r>
      </w:hyperlink>
    </w:p>
    <w:p w14:paraId="19948447" w14:textId="15B42E63"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13109" w:history="1">
        <w:r w:rsidR="000745AA">
          <w:rPr>
            <w:rFonts w:ascii="仿宋" w:eastAsia="仿宋" w:hAnsi="仿宋" w:cs="仿宋" w:hint="eastAsia"/>
            <w:b/>
            <w:bCs/>
            <w:caps/>
            <w:noProof/>
            <w:sz w:val="24"/>
          </w:rPr>
          <w:t>三、项目组织实施情况</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_Toc13109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7</w:t>
        </w:r>
        <w:r w:rsidR="000745AA">
          <w:rPr>
            <w:rFonts w:ascii="仿宋" w:eastAsia="仿宋" w:hAnsi="仿宋" w:cs="仿宋" w:hint="eastAsia"/>
            <w:b/>
            <w:bCs/>
            <w:caps/>
            <w:noProof/>
            <w:sz w:val="24"/>
          </w:rPr>
          <w:fldChar w:fldCharType="end"/>
        </w:r>
      </w:hyperlink>
    </w:p>
    <w:p w14:paraId="71A34B0B" w14:textId="6CF9A2B0" w:rsidR="00F612BA" w:rsidRDefault="00E73EFF">
      <w:pPr>
        <w:pStyle w:val="TOC1"/>
        <w:tabs>
          <w:tab w:val="right" w:leader="dot" w:pos="8834"/>
        </w:tabs>
        <w:spacing w:before="120" w:after="120" w:line="380" w:lineRule="exact"/>
        <w:jc w:val="left"/>
        <w:rPr>
          <w:rStyle w:val="ac"/>
          <w:rFonts w:hAnsi="楷体"/>
          <w:smallCaps/>
          <w:noProof/>
          <w:sz w:val="24"/>
        </w:rPr>
      </w:pPr>
      <w:hyperlink w:anchor="_Toc21047" w:history="1">
        <w:r w:rsidR="000745AA">
          <w:rPr>
            <w:rStyle w:val="ac"/>
            <w:rFonts w:hAnsi="楷体" w:hint="eastAsia"/>
            <w:smallCaps/>
            <w:noProof/>
            <w:sz w:val="24"/>
          </w:rPr>
          <w:t>（一）项目组织情况分析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_Toc21047 </w:instrText>
        </w:r>
        <w:r w:rsidR="000745AA">
          <w:rPr>
            <w:rStyle w:val="ac"/>
            <w:rFonts w:hAnsi="楷体" w:hint="eastAsia"/>
            <w:smallCaps/>
            <w:noProof/>
            <w:sz w:val="24"/>
          </w:rPr>
          <w:fldChar w:fldCharType="separate"/>
        </w:r>
        <w:r w:rsidR="00A819FC">
          <w:rPr>
            <w:rStyle w:val="ac"/>
            <w:rFonts w:hAnsi="楷体"/>
            <w:smallCaps/>
            <w:noProof/>
            <w:sz w:val="24"/>
          </w:rPr>
          <w:t>7</w:t>
        </w:r>
        <w:r w:rsidR="000745AA">
          <w:rPr>
            <w:rStyle w:val="ac"/>
            <w:rFonts w:hAnsi="楷体" w:hint="eastAsia"/>
            <w:smallCaps/>
            <w:noProof/>
            <w:sz w:val="24"/>
          </w:rPr>
          <w:fldChar w:fldCharType="end"/>
        </w:r>
      </w:hyperlink>
    </w:p>
    <w:p w14:paraId="2082C821" w14:textId="06384282"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22150" w:history="1">
        <w:r w:rsidR="000745AA">
          <w:rPr>
            <w:rStyle w:val="ac"/>
            <w:rFonts w:hAnsi="楷体" w:hint="eastAsia"/>
            <w:smallCaps/>
            <w:noProof/>
            <w:sz w:val="24"/>
          </w:rPr>
          <w:t>（二）项目管理情况分析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_Toc22150 </w:instrText>
        </w:r>
        <w:r w:rsidR="000745AA">
          <w:rPr>
            <w:rStyle w:val="ac"/>
            <w:rFonts w:hAnsi="楷体" w:hint="eastAsia"/>
            <w:smallCaps/>
            <w:noProof/>
            <w:sz w:val="24"/>
          </w:rPr>
          <w:fldChar w:fldCharType="separate"/>
        </w:r>
        <w:r w:rsidR="00A819FC">
          <w:rPr>
            <w:rStyle w:val="ac"/>
            <w:rFonts w:hAnsi="楷体"/>
            <w:smallCaps/>
            <w:noProof/>
            <w:sz w:val="24"/>
          </w:rPr>
          <w:t>7</w:t>
        </w:r>
        <w:r w:rsidR="000745AA">
          <w:rPr>
            <w:rStyle w:val="ac"/>
            <w:rFonts w:hAnsi="楷体" w:hint="eastAsia"/>
            <w:smallCaps/>
            <w:noProof/>
            <w:sz w:val="24"/>
          </w:rPr>
          <w:fldChar w:fldCharType="end"/>
        </w:r>
      </w:hyperlink>
    </w:p>
    <w:p w14:paraId="54445974" w14:textId="66082DC2"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18761" w:history="1">
        <w:r w:rsidR="000745AA">
          <w:rPr>
            <w:rFonts w:ascii="仿宋" w:eastAsia="仿宋" w:hAnsi="仿宋" w:cs="仿宋" w:hint="eastAsia"/>
            <w:b/>
            <w:bCs/>
            <w:caps/>
            <w:noProof/>
            <w:sz w:val="24"/>
          </w:rPr>
          <w:t>四、项目绩效情况</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_Toc18761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8</w:t>
        </w:r>
        <w:r w:rsidR="000745AA">
          <w:rPr>
            <w:rFonts w:ascii="仿宋" w:eastAsia="仿宋" w:hAnsi="仿宋" w:cs="仿宋" w:hint="eastAsia"/>
            <w:b/>
            <w:bCs/>
            <w:caps/>
            <w:noProof/>
            <w:sz w:val="24"/>
          </w:rPr>
          <w:fldChar w:fldCharType="end"/>
        </w:r>
      </w:hyperlink>
    </w:p>
    <w:p w14:paraId="5D288B35" w14:textId="6E5B7F6D" w:rsidR="00F612BA" w:rsidRDefault="00E73EFF">
      <w:pPr>
        <w:pStyle w:val="TOC1"/>
        <w:tabs>
          <w:tab w:val="right" w:leader="dot" w:pos="8834"/>
        </w:tabs>
        <w:spacing w:before="120" w:after="120" w:line="380" w:lineRule="exact"/>
        <w:jc w:val="left"/>
        <w:rPr>
          <w:rStyle w:val="ac"/>
          <w:rFonts w:hAnsi="楷体"/>
          <w:smallCaps/>
          <w:noProof/>
          <w:sz w:val="24"/>
        </w:rPr>
      </w:pPr>
      <w:hyperlink w:anchor="_Toc18140" w:history="1">
        <w:r w:rsidR="000745AA">
          <w:rPr>
            <w:rStyle w:val="ac"/>
            <w:rFonts w:hAnsi="楷体" w:hint="eastAsia"/>
            <w:smallCaps/>
            <w:noProof/>
            <w:sz w:val="24"/>
          </w:rPr>
          <w:t>（一）项目绩效目标完成情况分析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_Toc18140 </w:instrText>
        </w:r>
        <w:r w:rsidR="000745AA">
          <w:rPr>
            <w:rStyle w:val="ac"/>
            <w:rFonts w:hAnsi="楷体" w:hint="eastAsia"/>
            <w:smallCaps/>
            <w:noProof/>
            <w:sz w:val="24"/>
          </w:rPr>
          <w:fldChar w:fldCharType="separate"/>
        </w:r>
        <w:r w:rsidR="00A819FC">
          <w:rPr>
            <w:rStyle w:val="ac"/>
            <w:rFonts w:hAnsi="楷体"/>
            <w:smallCaps/>
            <w:noProof/>
            <w:sz w:val="24"/>
          </w:rPr>
          <w:t>8</w:t>
        </w:r>
        <w:r w:rsidR="000745AA">
          <w:rPr>
            <w:rStyle w:val="ac"/>
            <w:rFonts w:hAnsi="楷体" w:hint="eastAsia"/>
            <w:smallCaps/>
            <w:noProof/>
            <w:sz w:val="24"/>
          </w:rPr>
          <w:fldChar w:fldCharType="end"/>
        </w:r>
      </w:hyperlink>
    </w:p>
    <w:p w14:paraId="777168CF" w14:textId="424A8ACF" w:rsidR="00F612BA" w:rsidRDefault="00E73EFF">
      <w:pPr>
        <w:pStyle w:val="TOC1"/>
        <w:tabs>
          <w:tab w:val="right" w:leader="dot" w:pos="8834"/>
        </w:tabs>
        <w:spacing w:before="120" w:after="120" w:line="380" w:lineRule="exact"/>
        <w:jc w:val="left"/>
        <w:rPr>
          <w:rStyle w:val="ac"/>
          <w:rFonts w:hAnsi="楷体"/>
          <w:smallCaps/>
          <w:noProof/>
          <w:sz w:val="24"/>
        </w:rPr>
      </w:pPr>
      <w:hyperlink w:anchor="_Toc3512" w:history="1">
        <w:r w:rsidR="000745AA">
          <w:rPr>
            <w:rStyle w:val="ac"/>
            <w:rFonts w:hAnsi="楷体" w:hint="eastAsia"/>
            <w:smallCaps/>
            <w:noProof/>
            <w:sz w:val="24"/>
          </w:rPr>
          <w:t>（二）项目绩效目标未完成原因分析</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_Toc3512 </w:instrText>
        </w:r>
        <w:r w:rsidR="000745AA">
          <w:rPr>
            <w:rStyle w:val="ac"/>
            <w:rFonts w:hAnsi="楷体" w:hint="eastAsia"/>
            <w:smallCaps/>
            <w:noProof/>
            <w:sz w:val="24"/>
          </w:rPr>
          <w:fldChar w:fldCharType="separate"/>
        </w:r>
        <w:r w:rsidR="00A819FC">
          <w:rPr>
            <w:rStyle w:val="ac"/>
            <w:rFonts w:hAnsi="楷体"/>
            <w:smallCaps/>
            <w:noProof/>
            <w:sz w:val="24"/>
          </w:rPr>
          <w:t>10</w:t>
        </w:r>
        <w:r w:rsidR="000745AA">
          <w:rPr>
            <w:rStyle w:val="ac"/>
            <w:rFonts w:hAnsi="楷体" w:hint="eastAsia"/>
            <w:smallCaps/>
            <w:noProof/>
            <w:sz w:val="24"/>
          </w:rPr>
          <w:fldChar w:fldCharType="end"/>
        </w:r>
      </w:hyperlink>
    </w:p>
    <w:p w14:paraId="54CED75E" w14:textId="0891C206"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30423" w:history="1">
        <w:r w:rsidR="000745AA">
          <w:rPr>
            <w:rFonts w:ascii="仿宋" w:eastAsia="仿宋" w:hAnsi="仿宋" w:cs="仿宋" w:hint="eastAsia"/>
            <w:b/>
            <w:bCs/>
            <w:caps/>
            <w:noProof/>
            <w:sz w:val="24"/>
          </w:rPr>
          <w:t>五、综合评价情况及评价结论</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_Toc30423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10</w:t>
        </w:r>
        <w:r w:rsidR="000745AA">
          <w:rPr>
            <w:rFonts w:ascii="仿宋" w:eastAsia="仿宋" w:hAnsi="仿宋" w:cs="仿宋" w:hint="eastAsia"/>
            <w:b/>
            <w:bCs/>
            <w:caps/>
            <w:noProof/>
            <w:sz w:val="24"/>
          </w:rPr>
          <w:fldChar w:fldCharType="end"/>
        </w:r>
      </w:hyperlink>
    </w:p>
    <w:p w14:paraId="1E2908E4" w14:textId="0738D410"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6867" w:history="1">
        <w:r w:rsidR="000745AA">
          <w:rPr>
            <w:rStyle w:val="ac"/>
            <w:rFonts w:hAnsi="楷体" w:hint="eastAsia"/>
            <w:smallCaps/>
            <w:noProof/>
            <w:sz w:val="24"/>
          </w:rPr>
          <w:t>（三）项目绩效评价情况</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_Toc6867 </w:instrText>
        </w:r>
        <w:r w:rsidR="000745AA">
          <w:rPr>
            <w:rStyle w:val="ac"/>
            <w:rFonts w:hAnsi="楷体" w:hint="eastAsia"/>
            <w:smallCaps/>
            <w:noProof/>
            <w:sz w:val="24"/>
          </w:rPr>
          <w:fldChar w:fldCharType="separate"/>
        </w:r>
        <w:r w:rsidR="00A819FC">
          <w:rPr>
            <w:rStyle w:val="ac"/>
            <w:rFonts w:hAnsi="楷体"/>
            <w:smallCaps/>
            <w:noProof/>
            <w:sz w:val="24"/>
          </w:rPr>
          <w:t>12</w:t>
        </w:r>
        <w:r w:rsidR="000745AA">
          <w:rPr>
            <w:rStyle w:val="ac"/>
            <w:rFonts w:hAnsi="楷体" w:hint="eastAsia"/>
            <w:smallCaps/>
            <w:noProof/>
            <w:sz w:val="24"/>
          </w:rPr>
          <w:fldChar w:fldCharType="end"/>
        </w:r>
      </w:hyperlink>
    </w:p>
    <w:p w14:paraId="2746E134" w14:textId="78EB175F" w:rsidR="00F612BA" w:rsidRDefault="00E73EFF">
      <w:pPr>
        <w:pStyle w:val="TOC1"/>
        <w:tabs>
          <w:tab w:val="right" w:leader="dot" w:pos="8834"/>
        </w:tabs>
        <w:spacing w:before="120" w:after="120" w:line="380" w:lineRule="exact"/>
        <w:jc w:val="left"/>
        <w:rPr>
          <w:rFonts w:ascii="仿宋" w:eastAsia="仿宋" w:hAnsi="仿宋" w:cs="仿宋"/>
          <w:b/>
          <w:bCs/>
          <w:caps/>
          <w:noProof/>
          <w:sz w:val="24"/>
        </w:rPr>
      </w:pPr>
      <w:hyperlink w:anchor="_Toc11863" w:history="1">
        <w:r w:rsidR="000745AA">
          <w:rPr>
            <w:rFonts w:ascii="仿宋" w:eastAsia="仿宋" w:hAnsi="仿宋" w:cs="仿宋" w:hint="eastAsia"/>
            <w:b/>
            <w:bCs/>
            <w:caps/>
            <w:noProof/>
            <w:sz w:val="24"/>
          </w:rPr>
          <w:t>六、主要经验及做法、存在的问题和建议</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_Toc11863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12</w:t>
        </w:r>
        <w:r w:rsidR="000745AA">
          <w:rPr>
            <w:rFonts w:ascii="仿宋" w:eastAsia="仿宋" w:hAnsi="仿宋" w:cs="仿宋" w:hint="eastAsia"/>
            <w:b/>
            <w:bCs/>
            <w:caps/>
            <w:noProof/>
            <w:sz w:val="24"/>
          </w:rPr>
          <w:fldChar w:fldCharType="end"/>
        </w:r>
      </w:hyperlink>
    </w:p>
    <w:p w14:paraId="653A6194" w14:textId="277F84EC" w:rsidR="00F612BA" w:rsidRDefault="00E73EFF">
      <w:pPr>
        <w:pStyle w:val="TOC1"/>
        <w:tabs>
          <w:tab w:val="right" w:leader="dot" w:pos="8834"/>
        </w:tabs>
        <w:spacing w:before="120" w:after="120" w:line="380" w:lineRule="exact"/>
        <w:jc w:val="left"/>
        <w:rPr>
          <w:rStyle w:val="ac"/>
          <w:rFonts w:hAnsi="楷体"/>
          <w:smallCaps/>
          <w:noProof/>
          <w:sz w:val="24"/>
        </w:rPr>
      </w:pPr>
      <w:hyperlink w:anchor="_Toc2915" w:history="1">
        <w:r w:rsidR="000745AA">
          <w:rPr>
            <w:rStyle w:val="ac"/>
            <w:rFonts w:hAnsi="楷体" w:hint="eastAsia"/>
            <w:smallCaps/>
            <w:noProof/>
            <w:sz w:val="24"/>
          </w:rPr>
          <w:t>（一）主要经验及做法：</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_Toc2915 </w:instrText>
        </w:r>
        <w:r w:rsidR="000745AA">
          <w:rPr>
            <w:rStyle w:val="ac"/>
            <w:rFonts w:hAnsi="楷体" w:hint="eastAsia"/>
            <w:smallCaps/>
            <w:noProof/>
            <w:sz w:val="24"/>
          </w:rPr>
          <w:fldChar w:fldCharType="separate"/>
        </w:r>
        <w:r w:rsidR="00A819FC">
          <w:rPr>
            <w:rStyle w:val="ac"/>
            <w:rFonts w:hAnsi="楷体"/>
            <w:smallCaps/>
            <w:noProof/>
            <w:sz w:val="24"/>
          </w:rPr>
          <w:t>12</w:t>
        </w:r>
        <w:r w:rsidR="000745AA">
          <w:rPr>
            <w:rStyle w:val="ac"/>
            <w:rFonts w:hAnsi="楷体" w:hint="eastAsia"/>
            <w:smallCaps/>
            <w:noProof/>
            <w:sz w:val="24"/>
          </w:rPr>
          <w:fldChar w:fldCharType="end"/>
        </w:r>
      </w:hyperlink>
    </w:p>
    <w:p w14:paraId="0BBE54DE" w14:textId="460A8798" w:rsidR="00F612BA" w:rsidRDefault="00E73EFF">
      <w:pPr>
        <w:pStyle w:val="TOC1"/>
        <w:tabs>
          <w:tab w:val="right" w:leader="dot" w:pos="8834"/>
        </w:tabs>
        <w:spacing w:before="120" w:after="120" w:line="380" w:lineRule="exact"/>
        <w:jc w:val="left"/>
        <w:rPr>
          <w:rStyle w:val="ac"/>
          <w:rFonts w:hAnsi="楷体"/>
          <w:smallCaps/>
          <w:noProof/>
          <w:sz w:val="24"/>
        </w:rPr>
      </w:pPr>
      <w:hyperlink w:anchor="_Toc2146" w:history="1">
        <w:r w:rsidR="000745AA">
          <w:rPr>
            <w:rStyle w:val="ac"/>
            <w:rFonts w:hAnsi="楷体" w:hint="eastAsia"/>
            <w:smallCaps/>
            <w:noProof/>
            <w:sz w:val="24"/>
          </w:rPr>
          <w:t>（二）存在的问题：</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_Toc2146 </w:instrText>
        </w:r>
        <w:r w:rsidR="000745AA">
          <w:rPr>
            <w:rStyle w:val="ac"/>
            <w:rFonts w:hAnsi="楷体" w:hint="eastAsia"/>
            <w:smallCaps/>
            <w:noProof/>
            <w:sz w:val="24"/>
          </w:rPr>
          <w:fldChar w:fldCharType="separate"/>
        </w:r>
        <w:r w:rsidR="00A819FC">
          <w:rPr>
            <w:rStyle w:val="ac"/>
            <w:rFonts w:hAnsi="楷体"/>
            <w:smallCaps/>
            <w:noProof/>
            <w:sz w:val="24"/>
          </w:rPr>
          <w:t>13</w:t>
        </w:r>
        <w:r w:rsidR="000745AA">
          <w:rPr>
            <w:rStyle w:val="ac"/>
            <w:rFonts w:hAnsi="楷体" w:hint="eastAsia"/>
            <w:smallCaps/>
            <w:noProof/>
            <w:sz w:val="24"/>
          </w:rPr>
          <w:fldChar w:fldCharType="end"/>
        </w:r>
      </w:hyperlink>
    </w:p>
    <w:p w14:paraId="1FCA83EB" w14:textId="3D235524" w:rsidR="00F612BA" w:rsidRDefault="00E73EFF">
      <w:pPr>
        <w:pStyle w:val="TOC1"/>
        <w:tabs>
          <w:tab w:val="right" w:leader="dot" w:pos="8834"/>
        </w:tabs>
        <w:spacing w:before="120" w:after="120" w:line="380" w:lineRule="exact"/>
        <w:jc w:val="left"/>
        <w:rPr>
          <w:rFonts w:asciiTheme="minorHAnsi" w:eastAsiaTheme="minorHAnsi"/>
          <w:b/>
          <w:bCs/>
          <w:caps/>
          <w:noProof/>
          <w:sz w:val="24"/>
        </w:rPr>
      </w:pPr>
      <w:hyperlink w:anchor="_Toc1071" w:history="1">
        <w:r w:rsidR="000745AA">
          <w:rPr>
            <w:rStyle w:val="ac"/>
            <w:rFonts w:hAnsi="楷体" w:hint="eastAsia"/>
            <w:smallCaps/>
            <w:noProof/>
            <w:sz w:val="24"/>
          </w:rPr>
          <w:t>（三）建议：</w:t>
        </w:r>
        <w:r w:rsidR="000745AA">
          <w:rPr>
            <w:rStyle w:val="ac"/>
            <w:rFonts w:hAnsi="楷体" w:hint="eastAsia"/>
            <w:smallCaps/>
            <w:noProof/>
            <w:sz w:val="24"/>
          </w:rPr>
          <w:tab/>
        </w:r>
        <w:r w:rsidR="000745AA">
          <w:rPr>
            <w:rStyle w:val="ac"/>
            <w:rFonts w:hAnsi="楷体" w:hint="eastAsia"/>
            <w:smallCaps/>
            <w:noProof/>
            <w:sz w:val="24"/>
          </w:rPr>
          <w:fldChar w:fldCharType="begin"/>
        </w:r>
        <w:r w:rsidR="000745AA">
          <w:rPr>
            <w:rStyle w:val="ac"/>
            <w:rFonts w:hAnsi="楷体" w:hint="eastAsia"/>
            <w:smallCaps/>
            <w:noProof/>
            <w:sz w:val="24"/>
          </w:rPr>
          <w:instrText xml:space="preserve"> PAGEREF _Toc1071 </w:instrText>
        </w:r>
        <w:r w:rsidR="000745AA">
          <w:rPr>
            <w:rStyle w:val="ac"/>
            <w:rFonts w:hAnsi="楷体" w:hint="eastAsia"/>
            <w:smallCaps/>
            <w:noProof/>
            <w:sz w:val="24"/>
          </w:rPr>
          <w:fldChar w:fldCharType="separate"/>
        </w:r>
        <w:r w:rsidR="00A819FC">
          <w:rPr>
            <w:rStyle w:val="ac"/>
            <w:rFonts w:hAnsi="楷体"/>
            <w:smallCaps/>
            <w:noProof/>
            <w:sz w:val="24"/>
          </w:rPr>
          <w:t>13</w:t>
        </w:r>
        <w:r w:rsidR="000745AA">
          <w:rPr>
            <w:rStyle w:val="ac"/>
            <w:rFonts w:hAnsi="楷体" w:hint="eastAsia"/>
            <w:smallCaps/>
            <w:noProof/>
            <w:sz w:val="24"/>
          </w:rPr>
          <w:fldChar w:fldCharType="end"/>
        </w:r>
      </w:hyperlink>
    </w:p>
    <w:p w14:paraId="37339BD9" w14:textId="257DE353" w:rsidR="00F612BA" w:rsidRDefault="00E73EFF">
      <w:pPr>
        <w:pStyle w:val="TOC1"/>
        <w:tabs>
          <w:tab w:val="right" w:leader="dot" w:pos="8834"/>
        </w:tabs>
        <w:spacing w:before="120" w:after="120" w:line="380" w:lineRule="exact"/>
        <w:jc w:val="left"/>
        <w:rPr>
          <w:rFonts w:ascii="仿宋" w:eastAsia="仿宋" w:hAnsi="仿宋" w:cs="仿宋"/>
          <w:noProof/>
        </w:rPr>
      </w:pPr>
      <w:hyperlink w:anchor="_Toc27355" w:history="1">
        <w:r w:rsidR="000745AA">
          <w:rPr>
            <w:rFonts w:ascii="仿宋" w:eastAsia="仿宋" w:hAnsi="仿宋" w:cs="仿宋" w:hint="eastAsia"/>
            <w:b/>
            <w:bCs/>
            <w:caps/>
            <w:noProof/>
            <w:sz w:val="24"/>
          </w:rPr>
          <w:t>七、其他需说明的问题</w:t>
        </w:r>
        <w:r w:rsidR="000745AA">
          <w:rPr>
            <w:rFonts w:ascii="仿宋" w:eastAsia="仿宋" w:hAnsi="仿宋" w:cs="仿宋" w:hint="eastAsia"/>
            <w:b/>
            <w:bCs/>
            <w:caps/>
            <w:noProof/>
            <w:sz w:val="24"/>
          </w:rPr>
          <w:tab/>
        </w:r>
        <w:r w:rsidR="000745AA">
          <w:rPr>
            <w:rFonts w:ascii="仿宋" w:eastAsia="仿宋" w:hAnsi="仿宋" w:cs="仿宋" w:hint="eastAsia"/>
            <w:b/>
            <w:bCs/>
            <w:caps/>
            <w:noProof/>
            <w:sz w:val="24"/>
          </w:rPr>
          <w:fldChar w:fldCharType="begin"/>
        </w:r>
        <w:r w:rsidR="000745AA">
          <w:rPr>
            <w:rFonts w:ascii="仿宋" w:eastAsia="仿宋" w:hAnsi="仿宋" w:cs="仿宋" w:hint="eastAsia"/>
            <w:b/>
            <w:bCs/>
            <w:caps/>
            <w:noProof/>
            <w:sz w:val="24"/>
          </w:rPr>
          <w:instrText xml:space="preserve"> PAGEREF _Toc27355 </w:instrText>
        </w:r>
        <w:r w:rsidR="000745AA">
          <w:rPr>
            <w:rFonts w:ascii="仿宋" w:eastAsia="仿宋" w:hAnsi="仿宋" w:cs="仿宋" w:hint="eastAsia"/>
            <w:b/>
            <w:bCs/>
            <w:caps/>
            <w:noProof/>
            <w:sz w:val="24"/>
          </w:rPr>
          <w:fldChar w:fldCharType="separate"/>
        </w:r>
        <w:r w:rsidR="00A819FC">
          <w:rPr>
            <w:rFonts w:ascii="仿宋" w:eastAsia="仿宋" w:hAnsi="仿宋" w:cs="仿宋"/>
            <w:b/>
            <w:bCs/>
            <w:caps/>
            <w:noProof/>
            <w:sz w:val="24"/>
          </w:rPr>
          <w:t>13</w:t>
        </w:r>
        <w:r w:rsidR="000745AA">
          <w:rPr>
            <w:rFonts w:ascii="仿宋" w:eastAsia="仿宋" w:hAnsi="仿宋" w:cs="仿宋" w:hint="eastAsia"/>
            <w:b/>
            <w:bCs/>
            <w:caps/>
            <w:noProof/>
            <w:sz w:val="24"/>
          </w:rPr>
          <w:fldChar w:fldCharType="end"/>
        </w:r>
      </w:hyperlink>
    </w:p>
    <w:p w14:paraId="51EEA6A1" w14:textId="77777777" w:rsidR="00F612BA" w:rsidRDefault="00F612BA">
      <w:pPr>
        <w:pStyle w:val="ae"/>
        <w:spacing w:line="578" w:lineRule="exact"/>
        <w:ind w:firstLineChars="0" w:firstLine="0"/>
        <w:rPr>
          <w:rFonts w:hAnsi="宋体"/>
          <w:bCs/>
          <w:noProof/>
          <w:szCs w:val="36"/>
        </w:rPr>
        <w:sectPr w:rsidR="00F612BA">
          <w:headerReference w:type="default" r:id="rId9"/>
          <w:footerReference w:type="default" r:id="rId10"/>
          <w:pgSz w:w="11906" w:h="16838"/>
          <w:pgMar w:top="2098" w:right="1474" w:bottom="1985" w:left="1588" w:header="851" w:footer="1588" w:gutter="0"/>
          <w:pgNumType w:start="1"/>
          <w:cols w:space="720"/>
          <w:docGrid w:type="lines" w:linePitch="312"/>
        </w:sectPr>
      </w:pPr>
    </w:p>
    <w:p w14:paraId="66438CE6" w14:textId="7A4957EE" w:rsidR="00F612BA" w:rsidRDefault="000745AA" w:rsidP="00187841">
      <w:pPr>
        <w:pStyle w:val="ae"/>
        <w:spacing w:line="578" w:lineRule="exact"/>
        <w:ind w:firstLineChars="0" w:firstLine="0"/>
        <w:jc w:val="center"/>
        <w:outlineLvl w:val="0"/>
        <w:rPr>
          <w:rFonts w:ascii="宋体" w:hAnsi="宋体"/>
          <w:b/>
          <w:bCs/>
          <w:sz w:val="44"/>
          <w:szCs w:val="44"/>
        </w:rPr>
      </w:pPr>
      <w:r>
        <w:rPr>
          <w:rFonts w:hAnsi="宋体" w:hint="eastAsia"/>
          <w:bCs/>
          <w:szCs w:val="36"/>
        </w:rPr>
        <w:lastRenderedPageBreak/>
        <w:fldChar w:fldCharType="end"/>
      </w:r>
      <w:bookmarkStart w:id="1" w:name="_Toc11424"/>
      <w:r>
        <w:rPr>
          <w:rFonts w:ascii="宋体" w:hAnsi="宋体" w:hint="eastAsia"/>
          <w:b/>
          <w:bCs/>
          <w:sz w:val="44"/>
          <w:szCs w:val="44"/>
        </w:rPr>
        <w:t>项目绩效目标表</w:t>
      </w:r>
      <w:bookmarkEnd w:id="1"/>
    </w:p>
    <w:p w14:paraId="4881376F" w14:textId="77777777" w:rsidR="00F612BA" w:rsidRDefault="000745AA">
      <w:pPr>
        <w:tabs>
          <w:tab w:val="left" w:pos="720"/>
          <w:tab w:val="left" w:pos="2240"/>
          <w:tab w:val="left" w:pos="3600"/>
        </w:tabs>
        <w:spacing w:line="578" w:lineRule="exact"/>
        <w:jc w:val="left"/>
        <w:rPr>
          <w:rFonts w:ascii="宋体" w:eastAsia="宋体" w:hAnsi="宋体"/>
          <w:b/>
          <w:bCs/>
          <w:sz w:val="24"/>
        </w:rPr>
      </w:pPr>
      <w:r>
        <w:rPr>
          <w:rFonts w:ascii="宋体" w:eastAsia="宋体" w:hAnsi="宋体" w:hint="eastAsia"/>
          <w:b/>
          <w:bCs/>
          <w:sz w:val="24"/>
        </w:rPr>
        <w:t>项目名称：案件审判</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418"/>
        <w:gridCol w:w="1484"/>
        <w:gridCol w:w="1155"/>
        <w:gridCol w:w="1290"/>
        <w:gridCol w:w="1200"/>
        <w:gridCol w:w="993"/>
      </w:tblGrid>
      <w:tr w:rsidR="00F612BA" w14:paraId="3F762CF9" w14:textId="77777777">
        <w:trPr>
          <w:trHeight w:val="680"/>
          <w:jc w:val="center"/>
        </w:trPr>
        <w:tc>
          <w:tcPr>
            <w:tcW w:w="1249" w:type="dxa"/>
            <w:vMerge w:val="restart"/>
            <w:vAlign w:val="center"/>
          </w:tcPr>
          <w:p w14:paraId="20387C09"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指标类型</w:t>
            </w:r>
          </w:p>
        </w:tc>
        <w:tc>
          <w:tcPr>
            <w:tcW w:w="1418" w:type="dxa"/>
            <w:vMerge w:val="restart"/>
            <w:vAlign w:val="center"/>
          </w:tcPr>
          <w:p w14:paraId="31FB2F86"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指标名称</w:t>
            </w:r>
          </w:p>
        </w:tc>
        <w:tc>
          <w:tcPr>
            <w:tcW w:w="1484" w:type="dxa"/>
            <w:vMerge w:val="restart"/>
            <w:vAlign w:val="center"/>
          </w:tcPr>
          <w:p w14:paraId="0C5B01BF"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绩效目标</w:t>
            </w:r>
          </w:p>
        </w:tc>
        <w:tc>
          <w:tcPr>
            <w:tcW w:w="4638" w:type="dxa"/>
            <w:gridSpan w:val="4"/>
          </w:tcPr>
          <w:p w14:paraId="1A5EBC9A"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绩效标准</w:t>
            </w:r>
          </w:p>
        </w:tc>
      </w:tr>
      <w:tr w:rsidR="00F612BA" w14:paraId="3FFA3468" w14:textId="77777777">
        <w:trPr>
          <w:trHeight w:val="680"/>
          <w:jc w:val="center"/>
        </w:trPr>
        <w:tc>
          <w:tcPr>
            <w:tcW w:w="1249" w:type="dxa"/>
            <w:vMerge/>
          </w:tcPr>
          <w:p w14:paraId="33A81BCF" w14:textId="77777777" w:rsidR="00F612BA" w:rsidRDefault="00F612BA">
            <w:pPr>
              <w:tabs>
                <w:tab w:val="left" w:pos="720"/>
                <w:tab w:val="left" w:pos="3600"/>
              </w:tabs>
              <w:spacing w:line="400" w:lineRule="exact"/>
              <w:jc w:val="center"/>
              <w:rPr>
                <w:rFonts w:ascii="宋体" w:eastAsia="宋体" w:hAnsi="宋体"/>
                <w:b/>
                <w:sz w:val="21"/>
                <w:szCs w:val="21"/>
              </w:rPr>
            </w:pPr>
          </w:p>
        </w:tc>
        <w:tc>
          <w:tcPr>
            <w:tcW w:w="1418" w:type="dxa"/>
            <w:vMerge/>
          </w:tcPr>
          <w:p w14:paraId="533F9563" w14:textId="77777777" w:rsidR="00F612BA" w:rsidRDefault="00F612BA">
            <w:pPr>
              <w:tabs>
                <w:tab w:val="left" w:pos="720"/>
                <w:tab w:val="left" w:pos="3600"/>
              </w:tabs>
              <w:spacing w:line="400" w:lineRule="exact"/>
              <w:jc w:val="center"/>
              <w:rPr>
                <w:rFonts w:ascii="宋体" w:eastAsia="宋体" w:hAnsi="宋体"/>
                <w:b/>
                <w:sz w:val="21"/>
                <w:szCs w:val="21"/>
              </w:rPr>
            </w:pPr>
          </w:p>
        </w:tc>
        <w:tc>
          <w:tcPr>
            <w:tcW w:w="1484" w:type="dxa"/>
            <w:vMerge/>
            <w:tcBorders>
              <w:bottom w:val="single" w:sz="4" w:space="0" w:color="auto"/>
            </w:tcBorders>
          </w:tcPr>
          <w:p w14:paraId="4952D1DA" w14:textId="77777777" w:rsidR="00F612BA" w:rsidRDefault="00F612BA">
            <w:pPr>
              <w:tabs>
                <w:tab w:val="left" w:pos="720"/>
                <w:tab w:val="left" w:pos="3600"/>
              </w:tabs>
              <w:spacing w:line="400" w:lineRule="exact"/>
              <w:jc w:val="center"/>
              <w:rPr>
                <w:rFonts w:ascii="宋体" w:eastAsia="宋体" w:hAnsi="宋体"/>
                <w:b/>
                <w:sz w:val="21"/>
                <w:szCs w:val="21"/>
              </w:rPr>
            </w:pPr>
          </w:p>
        </w:tc>
        <w:tc>
          <w:tcPr>
            <w:tcW w:w="1155" w:type="dxa"/>
            <w:vAlign w:val="center"/>
          </w:tcPr>
          <w:p w14:paraId="09497EB3"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优</w:t>
            </w:r>
          </w:p>
        </w:tc>
        <w:tc>
          <w:tcPr>
            <w:tcW w:w="1290" w:type="dxa"/>
            <w:vAlign w:val="center"/>
          </w:tcPr>
          <w:p w14:paraId="638E5F15"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良</w:t>
            </w:r>
          </w:p>
        </w:tc>
        <w:tc>
          <w:tcPr>
            <w:tcW w:w="1200" w:type="dxa"/>
            <w:vAlign w:val="center"/>
          </w:tcPr>
          <w:p w14:paraId="67E2A276"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中</w:t>
            </w:r>
          </w:p>
        </w:tc>
        <w:tc>
          <w:tcPr>
            <w:tcW w:w="993" w:type="dxa"/>
            <w:vAlign w:val="center"/>
          </w:tcPr>
          <w:p w14:paraId="7C7F700A" w14:textId="77777777" w:rsidR="00F612BA" w:rsidRDefault="000745AA">
            <w:pPr>
              <w:tabs>
                <w:tab w:val="left" w:pos="720"/>
                <w:tab w:val="left" w:pos="3600"/>
              </w:tabs>
              <w:spacing w:line="400" w:lineRule="exact"/>
              <w:jc w:val="center"/>
              <w:rPr>
                <w:rFonts w:ascii="宋体" w:eastAsia="宋体" w:hAnsi="宋体"/>
                <w:b/>
                <w:sz w:val="21"/>
                <w:szCs w:val="21"/>
              </w:rPr>
            </w:pPr>
            <w:r>
              <w:rPr>
                <w:rFonts w:ascii="宋体" w:eastAsia="宋体" w:hAnsi="宋体" w:hint="eastAsia"/>
                <w:b/>
                <w:sz w:val="21"/>
                <w:szCs w:val="21"/>
              </w:rPr>
              <w:t>差</w:t>
            </w:r>
          </w:p>
        </w:tc>
      </w:tr>
      <w:tr w:rsidR="00F612BA" w14:paraId="33B588DC" w14:textId="77777777">
        <w:trPr>
          <w:trHeight w:val="1505"/>
          <w:jc w:val="center"/>
        </w:trPr>
        <w:tc>
          <w:tcPr>
            <w:tcW w:w="1249" w:type="dxa"/>
            <w:vAlign w:val="center"/>
          </w:tcPr>
          <w:p w14:paraId="7CB94E86"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产出指标</w:t>
            </w:r>
          </w:p>
        </w:tc>
        <w:tc>
          <w:tcPr>
            <w:tcW w:w="1418" w:type="dxa"/>
            <w:vAlign w:val="center"/>
          </w:tcPr>
          <w:p w14:paraId="6C06553A"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办理案件数</w:t>
            </w:r>
          </w:p>
        </w:tc>
        <w:tc>
          <w:tcPr>
            <w:tcW w:w="1484" w:type="dxa"/>
            <w:vAlign w:val="center"/>
          </w:tcPr>
          <w:p w14:paraId="4A00774C"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4000件</w:t>
            </w:r>
          </w:p>
        </w:tc>
        <w:tc>
          <w:tcPr>
            <w:tcW w:w="1155" w:type="dxa"/>
            <w:vAlign w:val="center"/>
          </w:tcPr>
          <w:p w14:paraId="0EED87BD"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4000以上</w:t>
            </w:r>
          </w:p>
        </w:tc>
        <w:tc>
          <w:tcPr>
            <w:tcW w:w="1290" w:type="dxa"/>
            <w:vAlign w:val="center"/>
          </w:tcPr>
          <w:p w14:paraId="497D0B11"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3500-4000</w:t>
            </w:r>
            <w:r>
              <w:rPr>
                <w:rFonts w:ascii="宋体" w:eastAsia="宋体" w:hAnsi="宋体" w:hint="eastAsia"/>
                <w:sz w:val="21"/>
                <w:szCs w:val="21"/>
              </w:rPr>
              <w:t>件</w:t>
            </w:r>
          </w:p>
        </w:tc>
        <w:tc>
          <w:tcPr>
            <w:tcW w:w="1200" w:type="dxa"/>
            <w:vAlign w:val="center"/>
          </w:tcPr>
          <w:p w14:paraId="5D1E67DC"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3000-3</w:t>
            </w:r>
            <w:r>
              <w:rPr>
                <w:rFonts w:ascii="宋体" w:eastAsia="宋体" w:hAnsi="宋体" w:hint="eastAsia"/>
                <w:sz w:val="21"/>
                <w:szCs w:val="21"/>
              </w:rPr>
              <w:t>5</w:t>
            </w:r>
            <w:r>
              <w:rPr>
                <w:rFonts w:ascii="宋体" w:eastAsia="宋体" w:hAnsi="宋体"/>
                <w:sz w:val="21"/>
                <w:szCs w:val="21"/>
              </w:rPr>
              <w:t>00</w:t>
            </w:r>
            <w:r>
              <w:rPr>
                <w:rFonts w:ascii="宋体" w:eastAsia="宋体" w:hAnsi="宋体" w:hint="eastAsia"/>
                <w:sz w:val="21"/>
                <w:szCs w:val="21"/>
              </w:rPr>
              <w:t>件</w:t>
            </w:r>
          </w:p>
        </w:tc>
        <w:tc>
          <w:tcPr>
            <w:tcW w:w="993" w:type="dxa"/>
            <w:vAlign w:val="center"/>
          </w:tcPr>
          <w:p w14:paraId="72835735"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3000件以下</w:t>
            </w:r>
          </w:p>
        </w:tc>
      </w:tr>
      <w:tr w:rsidR="00F612BA" w14:paraId="5B0C68A2" w14:textId="77777777">
        <w:trPr>
          <w:trHeight w:val="1322"/>
          <w:jc w:val="center"/>
        </w:trPr>
        <w:tc>
          <w:tcPr>
            <w:tcW w:w="1249" w:type="dxa"/>
            <w:vMerge w:val="restart"/>
            <w:vAlign w:val="center"/>
          </w:tcPr>
          <w:p w14:paraId="56503C75"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成效指标</w:t>
            </w:r>
          </w:p>
        </w:tc>
        <w:tc>
          <w:tcPr>
            <w:tcW w:w="1418" w:type="dxa"/>
            <w:tcBorders>
              <w:bottom w:val="single" w:sz="4" w:space="0" w:color="auto"/>
            </w:tcBorders>
            <w:vAlign w:val="center"/>
          </w:tcPr>
          <w:p w14:paraId="5F2C3ADB"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案件调解率</w:t>
            </w:r>
          </w:p>
        </w:tc>
        <w:tc>
          <w:tcPr>
            <w:tcW w:w="1484" w:type="dxa"/>
            <w:tcBorders>
              <w:bottom w:val="single" w:sz="4" w:space="0" w:color="auto"/>
            </w:tcBorders>
            <w:vAlign w:val="center"/>
          </w:tcPr>
          <w:p w14:paraId="3EDAC20B"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案件调解率达到</w:t>
            </w:r>
            <w:r>
              <w:rPr>
                <w:rFonts w:ascii="宋体" w:eastAsia="宋体" w:hAnsi="宋体" w:hint="eastAsia"/>
                <w:sz w:val="21"/>
                <w:szCs w:val="21"/>
              </w:rPr>
              <w:t>1</w:t>
            </w:r>
            <w:r>
              <w:rPr>
                <w:rFonts w:ascii="宋体" w:eastAsia="宋体" w:hAnsi="宋体"/>
                <w:sz w:val="21"/>
                <w:szCs w:val="21"/>
              </w:rPr>
              <w:t>5</w:t>
            </w:r>
            <w:r>
              <w:rPr>
                <w:rFonts w:ascii="宋体" w:eastAsia="宋体" w:hAnsi="宋体" w:hint="eastAsia"/>
                <w:sz w:val="21"/>
                <w:szCs w:val="21"/>
              </w:rPr>
              <w:t>%</w:t>
            </w:r>
          </w:p>
        </w:tc>
        <w:tc>
          <w:tcPr>
            <w:tcW w:w="1155" w:type="dxa"/>
            <w:vAlign w:val="center"/>
          </w:tcPr>
          <w:p w14:paraId="6952FBB5"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15%</w:t>
            </w:r>
            <w:r>
              <w:rPr>
                <w:rFonts w:ascii="宋体" w:eastAsia="宋体" w:hAnsi="宋体"/>
                <w:sz w:val="21"/>
                <w:szCs w:val="21"/>
              </w:rPr>
              <w:t>以上</w:t>
            </w:r>
          </w:p>
        </w:tc>
        <w:tc>
          <w:tcPr>
            <w:tcW w:w="1290" w:type="dxa"/>
            <w:vAlign w:val="center"/>
          </w:tcPr>
          <w:p w14:paraId="2F8F352F" w14:textId="77777777" w:rsidR="00F612BA" w:rsidRDefault="000745AA">
            <w:pPr>
              <w:tabs>
                <w:tab w:val="left" w:pos="720"/>
                <w:tab w:val="left" w:pos="3600"/>
              </w:tabs>
              <w:spacing w:line="400" w:lineRule="exact"/>
              <w:ind w:left="210" w:hangingChars="100" w:hanging="210"/>
              <w:jc w:val="center"/>
              <w:rPr>
                <w:rFonts w:ascii="宋体" w:eastAsia="宋体" w:hAnsi="宋体"/>
                <w:sz w:val="21"/>
                <w:szCs w:val="21"/>
              </w:rPr>
            </w:pPr>
            <w:r>
              <w:rPr>
                <w:rFonts w:ascii="宋体" w:eastAsia="宋体" w:hAnsi="宋体" w:hint="eastAsia"/>
                <w:sz w:val="21"/>
                <w:szCs w:val="21"/>
              </w:rPr>
              <w:t>10%</w:t>
            </w:r>
            <w:r>
              <w:rPr>
                <w:rFonts w:ascii="宋体" w:eastAsia="宋体" w:hAnsi="宋体"/>
                <w:sz w:val="21"/>
                <w:szCs w:val="21"/>
              </w:rPr>
              <w:t>-</w:t>
            </w:r>
            <w:r>
              <w:rPr>
                <w:rFonts w:ascii="宋体" w:eastAsia="宋体" w:hAnsi="宋体" w:hint="eastAsia"/>
                <w:sz w:val="21"/>
                <w:szCs w:val="21"/>
              </w:rPr>
              <w:t>15%</w:t>
            </w:r>
          </w:p>
        </w:tc>
        <w:tc>
          <w:tcPr>
            <w:tcW w:w="1200" w:type="dxa"/>
            <w:vAlign w:val="center"/>
          </w:tcPr>
          <w:p w14:paraId="23F80B2A"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10%</w:t>
            </w:r>
          </w:p>
        </w:tc>
        <w:tc>
          <w:tcPr>
            <w:tcW w:w="993" w:type="dxa"/>
            <w:vAlign w:val="center"/>
          </w:tcPr>
          <w:p w14:paraId="7DD121D8"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10%</w:t>
            </w:r>
            <w:r>
              <w:rPr>
                <w:rFonts w:ascii="宋体" w:eastAsia="宋体" w:hAnsi="宋体"/>
                <w:sz w:val="21"/>
                <w:szCs w:val="21"/>
              </w:rPr>
              <w:t>以下</w:t>
            </w:r>
          </w:p>
        </w:tc>
      </w:tr>
      <w:tr w:rsidR="00F612BA" w14:paraId="47BCD6B2" w14:textId="77777777">
        <w:trPr>
          <w:trHeight w:val="1010"/>
          <w:jc w:val="center"/>
        </w:trPr>
        <w:tc>
          <w:tcPr>
            <w:tcW w:w="1249" w:type="dxa"/>
            <w:vMerge/>
            <w:vAlign w:val="center"/>
          </w:tcPr>
          <w:p w14:paraId="0616F0C9" w14:textId="77777777" w:rsidR="00F612BA" w:rsidRDefault="00F612BA">
            <w:pPr>
              <w:tabs>
                <w:tab w:val="left" w:pos="720"/>
                <w:tab w:val="left" w:pos="3600"/>
              </w:tabs>
              <w:spacing w:line="400" w:lineRule="exact"/>
              <w:jc w:val="center"/>
              <w:rPr>
                <w:rFonts w:ascii="宋体" w:eastAsia="宋体" w:hAnsi="宋体"/>
                <w:sz w:val="21"/>
                <w:szCs w:val="21"/>
              </w:rPr>
            </w:pPr>
          </w:p>
        </w:tc>
        <w:tc>
          <w:tcPr>
            <w:tcW w:w="1418" w:type="dxa"/>
            <w:tcBorders>
              <w:bottom w:val="single" w:sz="4" w:space="0" w:color="auto"/>
            </w:tcBorders>
            <w:vAlign w:val="center"/>
          </w:tcPr>
          <w:p w14:paraId="39201202"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hint="eastAsia"/>
                <w:sz w:val="21"/>
                <w:szCs w:val="21"/>
              </w:rPr>
              <w:t xml:space="preserve">   结案率</w:t>
            </w:r>
          </w:p>
        </w:tc>
        <w:tc>
          <w:tcPr>
            <w:tcW w:w="1484" w:type="dxa"/>
            <w:tcBorders>
              <w:bottom w:val="single" w:sz="4" w:space="0" w:color="auto"/>
            </w:tcBorders>
            <w:vAlign w:val="center"/>
          </w:tcPr>
          <w:p w14:paraId="1E5F990A"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预算年度的结案率达到90%</w:t>
            </w:r>
          </w:p>
        </w:tc>
        <w:tc>
          <w:tcPr>
            <w:tcW w:w="1155" w:type="dxa"/>
            <w:vAlign w:val="center"/>
          </w:tcPr>
          <w:p w14:paraId="547EE4F4"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90</w:t>
            </w:r>
            <w:r>
              <w:rPr>
                <w:rFonts w:ascii="宋体" w:eastAsia="宋体" w:hAnsi="宋体" w:hint="eastAsia"/>
                <w:sz w:val="21"/>
                <w:szCs w:val="21"/>
              </w:rPr>
              <w:t>%</w:t>
            </w:r>
            <w:r>
              <w:rPr>
                <w:rFonts w:ascii="宋体" w:eastAsia="宋体" w:hAnsi="宋体"/>
                <w:sz w:val="21"/>
                <w:szCs w:val="21"/>
              </w:rPr>
              <w:t>以上</w:t>
            </w:r>
          </w:p>
        </w:tc>
        <w:tc>
          <w:tcPr>
            <w:tcW w:w="1290" w:type="dxa"/>
            <w:vAlign w:val="center"/>
          </w:tcPr>
          <w:p w14:paraId="23225A0E"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85%-90%</w:t>
            </w:r>
          </w:p>
        </w:tc>
        <w:tc>
          <w:tcPr>
            <w:tcW w:w="1200" w:type="dxa"/>
            <w:vAlign w:val="center"/>
          </w:tcPr>
          <w:p w14:paraId="77E596C3"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80%-85%</w:t>
            </w:r>
          </w:p>
        </w:tc>
        <w:tc>
          <w:tcPr>
            <w:tcW w:w="993" w:type="dxa"/>
            <w:vAlign w:val="center"/>
          </w:tcPr>
          <w:p w14:paraId="3DD5A236" w14:textId="77777777" w:rsidR="00F612BA" w:rsidRDefault="000745AA">
            <w:pPr>
              <w:tabs>
                <w:tab w:val="left" w:pos="720"/>
                <w:tab w:val="left" w:pos="3600"/>
              </w:tabs>
              <w:spacing w:line="400" w:lineRule="exact"/>
              <w:jc w:val="center"/>
              <w:rPr>
                <w:rFonts w:ascii="宋体" w:eastAsia="宋体" w:hAnsi="宋体"/>
                <w:sz w:val="21"/>
                <w:szCs w:val="21"/>
              </w:rPr>
            </w:pPr>
            <w:r>
              <w:rPr>
                <w:rFonts w:ascii="宋体" w:eastAsia="宋体" w:hAnsi="宋体"/>
                <w:sz w:val="21"/>
                <w:szCs w:val="21"/>
              </w:rPr>
              <w:t>80%以下</w:t>
            </w:r>
          </w:p>
        </w:tc>
      </w:tr>
    </w:tbl>
    <w:p w14:paraId="328545C7" w14:textId="77777777" w:rsidR="00F612BA" w:rsidRDefault="000745AA">
      <w:pPr>
        <w:pStyle w:val="ae"/>
        <w:spacing w:line="440" w:lineRule="exact"/>
        <w:ind w:left="960" w:hangingChars="400" w:hanging="960"/>
        <w:jc w:val="left"/>
        <w:rPr>
          <w:rFonts w:ascii="宋体" w:hAnsi="宋体"/>
          <w:sz w:val="24"/>
          <w:szCs w:val="24"/>
        </w:rPr>
      </w:pPr>
      <w:r>
        <w:rPr>
          <w:rFonts w:ascii="宋体" w:hAnsi="宋体" w:hint="eastAsia"/>
          <w:sz w:val="24"/>
          <w:szCs w:val="24"/>
        </w:rPr>
        <w:t xml:space="preserve">    注：以预算批复的绩效目标为准填列。</w:t>
      </w:r>
    </w:p>
    <w:p w14:paraId="3DD2B856" w14:textId="77777777" w:rsidR="00F612BA" w:rsidRDefault="00F612BA">
      <w:pPr>
        <w:pStyle w:val="ae"/>
        <w:spacing w:line="440" w:lineRule="exact"/>
        <w:ind w:left="960" w:hangingChars="400" w:hanging="960"/>
        <w:jc w:val="left"/>
        <w:rPr>
          <w:rFonts w:ascii="宋体" w:hAnsi="宋体"/>
          <w:sz w:val="24"/>
          <w:szCs w:val="24"/>
        </w:rPr>
      </w:pPr>
    </w:p>
    <w:p w14:paraId="57F69B4D" w14:textId="77777777" w:rsidR="00F612BA" w:rsidRDefault="00F612BA">
      <w:pPr>
        <w:rPr>
          <w:sz w:val="24"/>
        </w:rPr>
      </w:pPr>
    </w:p>
    <w:p w14:paraId="2AB0AD91" w14:textId="77777777" w:rsidR="00F612BA" w:rsidRDefault="00F612BA">
      <w:pPr>
        <w:spacing w:line="620" w:lineRule="exact"/>
        <w:rPr>
          <w:bCs/>
          <w:color w:val="000000"/>
          <w:sz w:val="24"/>
        </w:rPr>
      </w:pPr>
    </w:p>
    <w:p w14:paraId="56FF7049" w14:textId="77777777" w:rsidR="00F612BA" w:rsidRDefault="00F612BA">
      <w:pPr>
        <w:rPr>
          <w:rFonts w:ascii="宋体" w:eastAsia="宋体" w:hAnsi="宋体"/>
          <w:sz w:val="28"/>
          <w:szCs w:val="28"/>
        </w:rPr>
      </w:pPr>
    </w:p>
    <w:p w14:paraId="20838DD8" w14:textId="77777777" w:rsidR="00F612BA" w:rsidRDefault="00F612BA">
      <w:pPr>
        <w:rPr>
          <w:rFonts w:ascii="宋体" w:eastAsia="宋体" w:hAnsi="宋体"/>
          <w:sz w:val="28"/>
          <w:szCs w:val="28"/>
        </w:rPr>
      </w:pPr>
    </w:p>
    <w:p w14:paraId="71E54B77" w14:textId="77777777" w:rsidR="00F612BA" w:rsidRDefault="00F612BA">
      <w:pPr>
        <w:rPr>
          <w:rFonts w:ascii="宋体" w:eastAsia="宋体" w:hAnsi="宋体"/>
          <w:sz w:val="28"/>
          <w:szCs w:val="28"/>
        </w:rPr>
      </w:pPr>
    </w:p>
    <w:p w14:paraId="048D16AF" w14:textId="77777777" w:rsidR="00F612BA" w:rsidRDefault="00F612BA">
      <w:pPr>
        <w:rPr>
          <w:rFonts w:ascii="宋体" w:eastAsia="宋体" w:hAnsi="宋体"/>
          <w:sz w:val="28"/>
          <w:szCs w:val="28"/>
        </w:rPr>
      </w:pPr>
    </w:p>
    <w:p w14:paraId="33ABF431" w14:textId="055B8BF2" w:rsidR="00F612BA" w:rsidRDefault="00F612BA">
      <w:pPr>
        <w:spacing w:line="530" w:lineRule="exact"/>
        <w:jc w:val="left"/>
        <w:rPr>
          <w:rFonts w:ascii="黑体" w:eastAsia="黑体" w:hAnsi="仿宋_GB2312" w:cs="仿宋_GB2312"/>
          <w:szCs w:val="32"/>
        </w:rPr>
      </w:pPr>
    </w:p>
    <w:p w14:paraId="2414853A" w14:textId="4247D265" w:rsidR="00187841" w:rsidRDefault="00187841">
      <w:pPr>
        <w:spacing w:line="530" w:lineRule="exact"/>
        <w:jc w:val="left"/>
        <w:rPr>
          <w:rFonts w:ascii="黑体" w:eastAsia="黑体" w:hAnsi="仿宋_GB2312" w:cs="仿宋_GB2312"/>
          <w:szCs w:val="32"/>
        </w:rPr>
      </w:pPr>
    </w:p>
    <w:p w14:paraId="585F3BBD" w14:textId="5883B3B3" w:rsidR="00187841" w:rsidRDefault="00187841">
      <w:pPr>
        <w:spacing w:line="530" w:lineRule="exact"/>
        <w:jc w:val="left"/>
        <w:rPr>
          <w:rFonts w:ascii="黑体" w:eastAsia="黑体" w:hAnsi="仿宋_GB2312" w:cs="仿宋_GB2312"/>
          <w:szCs w:val="32"/>
        </w:rPr>
      </w:pPr>
    </w:p>
    <w:p w14:paraId="4F91C566" w14:textId="77777777" w:rsidR="00187841" w:rsidRDefault="00187841">
      <w:pPr>
        <w:spacing w:line="530" w:lineRule="exact"/>
        <w:jc w:val="left"/>
        <w:rPr>
          <w:rFonts w:ascii="黑体" w:eastAsia="黑体" w:hAnsi="仿宋_GB2312" w:cs="仿宋_GB2312"/>
          <w:szCs w:val="32"/>
        </w:rPr>
      </w:pPr>
    </w:p>
    <w:p w14:paraId="75722387" w14:textId="77777777" w:rsidR="00187841" w:rsidRDefault="00187841">
      <w:pPr>
        <w:spacing w:line="530" w:lineRule="exact"/>
        <w:jc w:val="left"/>
        <w:rPr>
          <w:rFonts w:ascii="黑体" w:eastAsia="黑体" w:hAnsi="仿宋_GB2312" w:cs="仿宋_GB2312"/>
          <w:szCs w:val="32"/>
        </w:rPr>
      </w:pPr>
    </w:p>
    <w:p w14:paraId="66C3D39D" w14:textId="77777777" w:rsidR="00F612BA" w:rsidRDefault="000745AA" w:rsidP="00187841">
      <w:pPr>
        <w:spacing w:afterLines="50" w:after="217" w:line="530" w:lineRule="exact"/>
        <w:jc w:val="center"/>
        <w:outlineLvl w:val="0"/>
        <w:rPr>
          <w:rFonts w:ascii="宋体" w:eastAsia="宋体" w:hAnsi="宋体"/>
          <w:b/>
          <w:sz w:val="44"/>
          <w:szCs w:val="44"/>
        </w:rPr>
      </w:pPr>
      <w:bookmarkStart w:id="2" w:name="_Toc10912"/>
      <w:r>
        <w:rPr>
          <w:rFonts w:ascii="宋体" w:eastAsia="宋体" w:hAnsi="宋体" w:hint="eastAsia"/>
          <w:b/>
          <w:sz w:val="44"/>
          <w:szCs w:val="44"/>
        </w:rPr>
        <w:lastRenderedPageBreak/>
        <w:t>项目基本信息表</w:t>
      </w:r>
      <w:bookmarkEnd w:id="2"/>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93"/>
        <w:gridCol w:w="132"/>
        <w:gridCol w:w="503"/>
        <w:gridCol w:w="425"/>
        <w:gridCol w:w="477"/>
        <w:gridCol w:w="15"/>
        <w:gridCol w:w="833"/>
        <w:gridCol w:w="830"/>
        <w:gridCol w:w="136"/>
        <w:gridCol w:w="29"/>
        <w:gridCol w:w="931"/>
        <w:gridCol w:w="847"/>
        <w:gridCol w:w="210"/>
        <w:gridCol w:w="693"/>
        <w:gridCol w:w="292"/>
        <w:gridCol w:w="123"/>
        <w:gridCol w:w="1108"/>
      </w:tblGrid>
      <w:tr w:rsidR="00F612BA" w14:paraId="12403398" w14:textId="77777777">
        <w:trPr>
          <w:trHeight w:val="454"/>
          <w:jc w:val="center"/>
        </w:trPr>
        <w:tc>
          <w:tcPr>
            <w:tcW w:w="8877" w:type="dxa"/>
            <w:gridSpan w:val="17"/>
            <w:vAlign w:val="center"/>
          </w:tcPr>
          <w:p w14:paraId="019A29BF" w14:textId="77777777" w:rsidR="00F612BA" w:rsidRDefault="000745AA">
            <w:pPr>
              <w:spacing w:line="280" w:lineRule="exact"/>
              <w:rPr>
                <w:rFonts w:ascii="宋体" w:eastAsia="宋体" w:hAnsi="宋体"/>
                <w:sz w:val="21"/>
                <w:szCs w:val="21"/>
              </w:rPr>
            </w:pPr>
            <w:r>
              <w:rPr>
                <w:rFonts w:ascii="宋体" w:eastAsia="宋体" w:hAnsi="宋体" w:hint="eastAsia"/>
                <w:b/>
                <w:bCs/>
                <w:sz w:val="21"/>
                <w:szCs w:val="21"/>
              </w:rPr>
              <w:t>一、项目基本情况</w:t>
            </w:r>
          </w:p>
        </w:tc>
      </w:tr>
      <w:tr w:rsidR="00F612BA" w14:paraId="6565F51D" w14:textId="77777777">
        <w:trPr>
          <w:trHeight w:val="312"/>
          <w:jc w:val="center"/>
        </w:trPr>
        <w:tc>
          <w:tcPr>
            <w:tcW w:w="1928" w:type="dxa"/>
            <w:gridSpan w:val="3"/>
            <w:vAlign w:val="center"/>
          </w:tcPr>
          <w:p w14:paraId="44081254"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项目实施单位</w:t>
            </w:r>
          </w:p>
        </w:tc>
        <w:tc>
          <w:tcPr>
            <w:tcW w:w="2745" w:type="dxa"/>
            <w:gridSpan w:val="7"/>
            <w:vAlign w:val="center"/>
          </w:tcPr>
          <w:p w14:paraId="04B40A22"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海口市琼山区人民法院</w:t>
            </w:r>
          </w:p>
        </w:tc>
        <w:tc>
          <w:tcPr>
            <w:tcW w:w="1778" w:type="dxa"/>
            <w:gridSpan w:val="2"/>
            <w:vAlign w:val="center"/>
          </w:tcPr>
          <w:p w14:paraId="09F55B79"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主管部门</w:t>
            </w:r>
          </w:p>
        </w:tc>
        <w:tc>
          <w:tcPr>
            <w:tcW w:w="2426" w:type="dxa"/>
            <w:gridSpan w:val="5"/>
            <w:vAlign w:val="center"/>
          </w:tcPr>
          <w:p w14:paraId="24C2EF6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海口市琼山区人民法院</w:t>
            </w:r>
          </w:p>
        </w:tc>
      </w:tr>
      <w:tr w:rsidR="00F612BA" w14:paraId="6FF61DA3" w14:textId="77777777">
        <w:trPr>
          <w:trHeight w:val="312"/>
          <w:jc w:val="center"/>
        </w:trPr>
        <w:tc>
          <w:tcPr>
            <w:tcW w:w="1928" w:type="dxa"/>
            <w:gridSpan w:val="3"/>
            <w:vAlign w:val="center"/>
          </w:tcPr>
          <w:p w14:paraId="13793F11"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项目负责人</w:t>
            </w:r>
          </w:p>
        </w:tc>
        <w:tc>
          <w:tcPr>
            <w:tcW w:w="2745" w:type="dxa"/>
            <w:gridSpan w:val="7"/>
            <w:vAlign w:val="center"/>
          </w:tcPr>
          <w:p w14:paraId="2D75276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马传煌</w:t>
            </w:r>
          </w:p>
        </w:tc>
        <w:tc>
          <w:tcPr>
            <w:tcW w:w="1778" w:type="dxa"/>
            <w:gridSpan w:val="2"/>
            <w:vAlign w:val="center"/>
          </w:tcPr>
          <w:p w14:paraId="02744A32"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联系电话</w:t>
            </w:r>
          </w:p>
        </w:tc>
        <w:tc>
          <w:tcPr>
            <w:tcW w:w="2426" w:type="dxa"/>
            <w:gridSpan w:val="5"/>
            <w:vAlign w:val="center"/>
          </w:tcPr>
          <w:p w14:paraId="424F1C1B"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65879296</w:t>
            </w:r>
          </w:p>
        </w:tc>
      </w:tr>
      <w:tr w:rsidR="00F612BA" w14:paraId="140C9B34" w14:textId="77777777">
        <w:trPr>
          <w:trHeight w:val="312"/>
          <w:jc w:val="center"/>
        </w:trPr>
        <w:tc>
          <w:tcPr>
            <w:tcW w:w="1928" w:type="dxa"/>
            <w:gridSpan w:val="3"/>
            <w:vAlign w:val="center"/>
          </w:tcPr>
          <w:p w14:paraId="4FDBE149"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地址</w:t>
            </w:r>
          </w:p>
        </w:tc>
        <w:tc>
          <w:tcPr>
            <w:tcW w:w="4523" w:type="dxa"/>
            <w:gridSpan w:val="9"/>
            <w:vAlign w:val="center"/>
          </w:tcPr>
          <w:p w14:paraId="415E9D17" w14:textId="77777777" w:rsidR="00F612BA" w:rsidRDefault="000745AA">
            <w:pPr>
              <w:spacing w:line="280" w:lineRule="exact"/>
              <w:jc w:val="center"/>
              <w:rPr>
                <w:rFonts w:ascii="宋体" w:eastAsia="宋体" w:hAnsi="宋体"/>
                <w:sz w:val="21"/>
                <w:szCs w:val="21"/>
              </w:rPr>
            </w:pPr>
            <w:r>
              <w:rPr>
                <w:rFonts w:ascii="宋体" w:eastAsia="宋体" w:hAnsi="宋体"/>
                <w:sz w:val="21"/>
                <w:szCs w:val="21"/>
              </w:rPr>
              <w:t>海口市新大洲大道398号</w:t>
            </w:r>
            <w:r>
              <w:rPr>
                <w:rFonts w:ascii="宋体" w:eastAsia="宋体" w:hAnsi="宋体"/>
                <w:sz w:val="21"/>
                <w:szCs w:val="21"/>
              </w:rPr>
              <w:tab/>
            </w:r>
            <w:r>
              <w:rPr>
                <w:rFonts w:ascii="宋体" w:eastAsia="宋体" w:hAnsi="宋体"/>
                <w:sz w:val="21"/>
                <w:szCs w:val="21"/>
              </w:rPr>
              <w:tab/>
            </w:r>
            <w:r>
              <w:rPr>
                <w:rFonts w:ascii="宋体" w:eastAsia="宋体" w:hAnsi="宋体"/>
                <w:sz w:val="21"/>
                <w:szCs w:val="21"/>
              </w:rPr>
              <w:tab/>
            </w:r>
            <w:r>
              <w:rPr>
                <w:rFonts w:ascii="宋体" w:eastAsia="宋体" w:hAnsi="宋体"/>
                <w:sz w:val="21"/>
                <w:szCs w:val="21"/>
              </w:rPr>
              <w:tab/>
            </w:r>
            <w:r>
              <w:rPr>
                <w:rFonts w:ascii="宋体" w:eastAsia="宋体" w:hAnsi="宋体"/>
                <w:sz w:val="21"/>
                <w:szCs w:val="21"/>
              </w:rPr>
              <w:tab/>
            </w:r>
          </w:p>
        </w:tc>
        <w:tc>
          <w:tcPr>
            <w:tcW w:w="1195" w:type="dxa"/>
            <w:gridSpan w:val="3"/>
            <w:vAlign w:val="center"/>
          </w:tcPr>
          <w:p w14:paraId="65BD4096"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邮编</w:t>
            </w:r>
          </w:p>
        </w:tc>
        <w:tc>
          <w:tcPr>
            <w:tcW w:w="1231" w:type="dxa"/>
            <w:gridSpan w:val="2"/>
            <w:vAlign w:val="center"/>
          </w:tcPr>
          <w:p w14:paraId="2863B467"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571100</w:t>
            </w:r>
          </w:p>
        </w:tc>
      </w:tr>
      <w:tr w:rsidR="00F612BA" w14:paraId="6C56AD05" w14:textId="77777777">
        <w:trPr>
          <w:trHeight w:val="312"/>
          <w:jc w:val="center"/>
        </w:trPr>
        <w:tc>
          <w:tcPr>
            <w:tcW w:w="1928" w:type="dxa"/>
            <w:gridSpan w:val="3"/>
            <w:vAlign w:val="center"/>
          </w:tcPr>
          <w:p w14:paraId="42AACDD1"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项目类型</w:t>
            </w:r>
          </w:p>
        </w:tc>
        <w:tc>
          <w:tcPr>
            <w:tcW w:w="6949" w:type="dxa"/>
            <w:gridSpan w:val="14"/>
            <w:vAlign w:val="center"/>
          </w:tcPr>
          <w:p w14:paraId="2DA6A00C"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经常性项目（ √ ）       一次性项目（  ）</w:t>
            </w:r>
          </w:p>
        </w:tc>
      </w:tr>
      <w:tr w:rsidR="00F612BA" w14:paraId="58CF56BC" w14:textId="77777777">
        <w:trPr>
          <w:trHeight w:val="624"/>
          <w:jc w:val="center"/>
        </w:trPr>
        <w:tc>
          <w:tcPr>
            <w:tcW w:w="1928" w:type="dxa"/>
            <w:gridSpan w:val="3"/>
            <w:vAlign w:val="center"/>
          </w:tcPr>
          <w:p w14:paraId="54388FA7"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计划投资额</w:t>
            </w:r>
          </w:p>
          <w:p w14:paraId="18EBD6CE"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（万元）</w:t>
            </w:r>
          </w:p>
        </w:tc>
        <w:tc>
          <w:tcPr>
            <w:tcW w:w="917" w:type="dxa"/>
            <w:gridSpan w:val="3"/>
            <w:vAlign w:val="center"/>
          </w:tcPr>
          <w:p w14:paraId="2A9C6E36"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362</w:t>
            </w:r>
          </w:p>
        </w:tc>
        <w:tc>
          <w:tcPr>
            <w:tcW w:w="1799" w:type="dxa"/>
            <w:gridSpan w:val="3"/>
            <w:vAlign w:val="center"/>
          </w:tcPr>
          <w:p w14:paraId="4E3CCB22"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实际到位资金（万元）</w:t>
            </w:r>
          </w:p>
        </w:tc>
        <w:tc>
          <w:tcPr>
            <w:tcW w:w="960" w:type="dxa"/>
            <w:gridSpan w:val="2"/>
            <w:vAlign w:val="center"/>
          </w:tcPr>
          <w:p w14:paraId="0D49B61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362</w:t>
            </w:r>
          </w:p>
        </w:tc>
        <w:tc>
          <w:tcPr>
            <w:tcW w:w="1750" w:type="dxa"/>
            <w:gridSpan w:val="3"/>
            <w:vAlign w:val="center"/>
          </w:tcPr>
          <w:p w14:paraId="5FDA4E11"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实际使用情况（万元）</w:t>
            </w:r>
          </w:p>
        </w:tc>
        <w:tc>
          <w:tcPr>
            <w:tcW w:w="1523" w:type="dxa"/>
            <w:gridSpan w:val="3"/>
            <w:vAlign w:val="center"/>
          </w:tcPr>
          <w:p w14:paraId="54F1BC3D"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344.22</w:t>
            </w:r>
          </w:p>
        </w:tc>
      </w:tr>
      <w:tr w:rsidR="00F612BA" w14:paraId="73301455" w14:textId="77777777">
        <w:trPr>
          <w:trHeight w:val="312"/>
          <w:jc w:val="center"/>
        </w:trPr>
        <w:tc>
          <w:tcPr>
            <w:tcW w:w="1928" w:type="dxa"/>
            <w:gridSpan w:val="3"/>
            <w:vAlign w:val="center"/>
          </w:tcPr>
          <w:p w14:paraId="253F5DB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917" w:type="dxa"/>
            <w:gridSpan w:val="3"/>
            <w:vAlign w:val="center"/>
          </w:tcPr>
          <w:p w14:paraId="0AF9F84A" w14:textId="77777777" w:rsidR="00F612BA" w:rsidRDefault="00F612BA">
            <w:pPr>
              <w:spacing w:line="280" w:lineRule="exact"/>
              <w:jc w:val="center"/>
              <w:rPr>
                <w:rFonts w:ascii="宋体" w:eastAsia="宋体" w:hAnsi="宋体"/>
                <w:sz w:val="21"/>
                <w:szCs w:val="21"/>
              </w:rPr>
            </w:pPr>
          </w:p>
        </w:tc>
        <w:tc>
          <w:tcPr>
            <w:tcW w:w="1799" w:type="dxa"/>
            <w:gridSpan w:val="3"/>
            <w:vAlign w:val="center"/>
          </w:tcPr>
          <w:p w14:paraId="32B6F012"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960" w:type="dxa"/>
            <w:gridSpan w:val="2"/>
            <w:vAlign w:val="center"/>
          </w:tcPr>
          <w:p w14:paraId="2F24BD6E" w14:textId="77777777" w:rsidR="00F612BA" w:rsidRDefault="00F612BA">
            <w:pPr>
              <w:spacing w:line="280" w:lineRule="exact"/>
              <w:jc w:val="center"/>
              <w:rPr>
                <w:rFonts w:ascii="宋体" w:eastAsia="宋体" w:hAnsi="宋体"/>
                <w:sz w:val="21"/>
                <w:szCs w:val="21"/>
              </w:rPr>
            </w:pPr>
          </w:p>
        </w:tc>
        <w:tc>
          <w:tcPr>
            <w:tcW w:w="1750" w:type="dxa"/>
            <w:gridSpan w:val="3"/>
            <w:vAlign w:val="center"/>
          </w:tcPr>
          <w:p w14:paraId="2F83E51A"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其中：中央财政</w:t>
            </w:r>
          </w:p>
        </w:tc>
        <w:tc>
          <w:tcPr>
            <w:tcW w:w="1523" w:type="dxa"/>
            <w:gridSpan w:val="3"/>
            <w:vAlign w:val="center"/>
          </w:tcPr>
          <w:p w14:paraId="71F8DC80" w14:textId="77777777" w:rsidR="00F612BA" w:rsidRDefault="00F612BA">
            <w:pPr>
              <w:spacing w:line="280" w:lineRule="exact"/>
              <w:jc w:val="center"/>
              <w:rPr>
                <w:rFonts w:ascii="宋体" w:eastAsia="宋体" w:hAnsi="宋体"/>
                <w:sz w:val="21"/>
                <w:szCs w:val="21"/>
              </w:rPr>
            </w:pPr>
          </w:p>
        </w:tc>
      </w:tr>
      <w:tr w:rsidR="00F612BA" w14:paraId="257B42ED" w14:textId="77777777">
        <w:trPr>
          <w:trHeight w:val="312"/>
          <w:jc w:val="center"/>
        </w:trPr>
        <w:tc>
          <w:tcPr>
            <w:tcW w:w="1928" w:type="dxa"/>
            <w:gridSpan w:val="3"/>
            <w:vAlign w:val="center"/>
          </w:tcPr>
          <w:p w14:paraId="1688E835"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917" w:type="dxa"/>
            <w:gridSpan w:val="3"/>
            <w:vAlign w:val="center"/>
          </w:tcPr>
          <w:p w14:paraId="1D40FF5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362</w:t>
            </w:r>
          </w:p>
        </w:tc>
        <w:tc>
          <w:tcPr>
            <w:tcW w:w="1799" w:type="dxa"/>
            <w:gridSpan w:val="3"/>
            <w:vAlign w:val="center"/>
          </w:tcPr>
          <w:p w14:paraId="618F7388"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960" w:type="dxa"/>
            <w:gridSpan w:val="2"/>
            <w:vAlign w:val="center"/>
          </w:tcPr>
          <w:p w14:paraId="57500F95"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362</w:t>
            </w:r>
          </w:p>
        </w:tc>
        <w:tc>
          <w:tcPr>
            <w:tcW w:w="1750" w:type="dxa"/>
            <w:gridSpan w:val="3"/>
            <w:vAlign w:val="center"/>
          </w:tcPr>
          <w:p w14:paraId="3572A58A"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省财政</w:t>
            </w:r>
          </w:p>
        </w:tc>
        <w:tc>
          <w:tcPr>
            <w:tcW w:w="1523" w:type="dxa"/>
            <w:gridSpan w:val="3"/>
            <w:vAlign w:val="center"/>
          </w:tcPr>
          <w:p w14:paraId="0A4573E1"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344.22</w:t>
            </w:r>
          </w:p>
        </w:tc>
      </w:tr>
      <w:tr w:rsidR="00F612BA" w14:paraId="3EB1E6C5" w14:textId="77777777">
        <w:trPr>
          <w:trHeight w:val="312"/>
          <w:jc w:val="center"/>
        </w:trPr>
        <w:tc>
          <w:tcPr>
            <w:tcW w:w="1928" w:type="dxa"/>
            <w:gridSpan w:val="3"/>
            <w:vAlign w:val="center"/>
          </w:tcPr>
          <w:p w14:paraId="04C33CD1"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917" w:type="dxa"/>
            <w:gridSpan w:val="3"/>
            <w:vAlign w:val="center"/>
          </w:tcPr>
          <w:p w14:paraId="5100D2AD" w14:textId="77777777" w:rsidR="00F612BA" w:rsidRDefault="00F612BA">
            <w:pPr>
              <w:spacing w:line="280" w:lineRule="exact"/>
              <w:jc w:val="center"/>
              <w:rPr>
                <w:rFonts w:ascii="宋体" w:eastAsia="宋体" w:hAnsi="宋体"/>
                <w:sz w:val="21"/>
                <w:szCs w:val="21"/>
              </w:rPr>
            </w:pPr>
          </w:p>
        </w:tc>
        <w:tc>
          <w:tcPr>
            <w:tcW w:w="1799" w:type="dxa"/>
            <w:gridSpan w:val="3"/>
            <w:vAlign w:val="center"/>
          </w:tcPr>
          <w:p w14:paraId="279F0BE5"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960" w:type="dxa"/>
            <w:gridSpan w:val="2"/>
            <w:vAlign w:val="center"/>
          </w:tcPr>
          <w:p w14:paraId="1B9809E4" w14:textId="77777777" w:rsidR="00F612BA" w:rsidRDefault="00F612BA">
            <w:pPr>
              <w:spacing w:line="280" w:lineRule="exact"/>
              <w:jc w:val="center"/>
              <w:rPr>
                <w:rFonts w:ascii="宋体" w:eastAsia="宋体" w:hAnsi="宋体"/>
                <w:sz w:val="21"/>
                <w:szCs w:val="21"/>
              </w:rPr>
            </w:pPr>
          </w:p>
        </w:tc>
        <w:tc>
          <w:tcPr>
            <w:tcW w:w="1750" w:type="dxa"/>
            <w:gridSpan w:val="3"/>
            <w:vAlign w:val="center"/>
          </w:tcPr>
          <w:p w14:paraId="32C01E0F"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市县财政</w:t>
            </w:r>
          </w:p>
        </w:tc>
        <w:tc>
          <w:tcPr>
            <w:tcW w:w="1523" w:type="dxa"/>
            <w:gridSpan w:val="3"/>
            <w:vAlign w:val="center"/>
          </w:tcPr>
          <w:p w14:paraId="0F4E0210" w14:textId="77777777" w:rsidR="00F612BA" w:rsidRDefault="00F612BA">
            <w:pPr>
              <w:spacing w:line="280" w:lineRule="exact"/>
              <w:jc w:val="center"/>
              <w:rPr>
                <w:rFonts w:ascii="宋体" w:eastAsia="宋体" w:hAnsi="宋体"/>
                <w:sz w:val="21"/>
                <w:szCs w:val="21"/>
              </w:rPr>
            </w:pPr>
          </w:p>
        </w:tc>
      </w:tr>
      <w:tr w:rsidR="00F612BA" w14:paraId="07EC6287" w14:textId="77777777">
        <w:trPr>
          <w:trHeight w:val="312"/>
          <w:jc w:val="center"/>
        </w:trPr>
        <w:tc>
          <w:tcPr>
            <w:tcW w:w="1928" w:type="dxa"/>
            <w:gridSpan w:val="3"/>
            <w:vAlign w:val="center"/>
          </w:tcPr>
          <w:p w14:paraId="49EEEDEE"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917" w:type="dxa"/>
            <w:gridSpan w:val="3"/>
            <w:vAlign w:val="center"/>
          </w:tcPr>
          <w:p w14:paraId="6E2A9F8C" w14:textId="77777777" w:rsidR="00F612BA" w:rsidRDefault="00F612BA">
            <w:pPr>
              <w:spacing w:line="280" w:lineRule="exact"/>
              <w:jc w:val="center"/>
              <w:rPr>
                <w:rFonts w:ascii="宋体" w:eastAsia="宋体" w:hAnsi="宋体"/>
                <w:sz w:val="21"/>
                <w:szCs w:val="21"/>
              </w:rPr>
            </w:pPr>
          </w:p>
        </w:tc>
        <w:tc>
          <w:tcPr>
            <w:tcW w:w="1799" w:type="dxa"/>
            <w:gridSpan w:val="3"/>
            <w:vAlign w:val="center"/>
          </w:tcPr>
          <w:p w14:paraId="7437A0C3"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960" w:type="dxa"/>
            <w:gridSpan w:val="2"/>
            <w:vAlign w:val="center"/>
          </w:tcPr>
          <w:p w14:paraId="151F500E" w14:textId="77777777" w:rsidR="00F612BA" w:rsidRDefault="00F612BA">
            <w:pPr>
              <w:spacing w:line="280" w:lineRule="exact"/>
              <w:jc w:val="center"/>
              <w:rPr>
                <w:rFonts w:ascii="宋体" w:eastAsia="宋体" w:hAnsi="宋体"/>
                <w:sz w:val="21"/>
                <w:szCs w:val="21"/>
              </w:rPr>
            </w:pPr>
          </w:p>
        </w:tc>
        <w:tc>
          <w:tcPr>
            <w:tcW w:w="1750" w:type="dxa"/>
            <w:gridSpan w:val="3"/>
            <w:vAlign w:val="center"/>
          </w:tcPr>
          <w:p w14:paraId="6D4EDC42"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其他</w:t>
            </w:r>
          </w:p>
        </w:tc>
        <w:tc>
          <w:tcPr>
            <w:tcW w:w="1523" w:type="dxa"/>
            <w:gridSpan w:val="3"/>
            <w:vAlign w:val="center"/>
          </w:tcPr>
          <w:p w14:paraId="0564D281" w14:textId="77777777" w:rsidR="00F612BA" w:rsidRDefault="00F612BA">
            <w:pPr>
              <w:spacing w:line="280" w:lineRule="exact"/>
              <w:jc w:val="center"/>
              <w:rPr>
                <w:rFonts w:ascii="宋体" w:eastAsia="宋体" w:hAnsi="宋体"/>
                <w:sz w:val="21"/>
                <w:szCs w:val="21"/>
              </w:rPr>
            </w:pPr>
          </w:p>
        </w:tc>
      </w:tr>
      <w:tr w:rsidR="00F612BA" w14:paraId="347DC691" w14:textId="77777777">
        <w:trPr>
          <w:trHeight w:val="454"/>
          <w:jc w:val="center"/>
        </w:trPr>
        <w:tc>
          <w:tcPr>
            <w:tcW w:w="8877" w:type="dxa"/>
            <w:gridSpan w:val="17"/>
            <w:vAlign w:val="center"/>
          </w:tcPr>
          <w:p w14:paraId="128C8959" w14:textId="77777777" w:rsidR="00F612BA" w:rsidRDefault="000745AA">
            <w:pPr>
              <w:spacing w:line="280" w:lineRule="exact"/>
              <w:rPr>
                <w:rFonts w:ascii="宋体" w:eastAsia="宋体" w:hAnsi="宋体"/>
                <w:sz w:val="21"/>
                <w:szCs w:val="21"/>
              </w:rPr>
            </w:pPr>
            <w:r>
              <w:rPr>
                <w:rFonts w:ascii="宋体" w:eastAsia="宋体" w:hAnsi="宋体" w:hint="eastAsia"/>
                <w:b/>
                <w:bCs/>
                <w:sz w:val="21"/>
                <w:szCs w:val="21"/>
              </w:rPr>
              <w:t>二、</w:t>
            </w:r>
            <w:r>
              <w:rPr>
                <w:rFonts w:ascii="宋体" w:eastAsia="宋体" w:hAnsi="宋体" w:hint="eastAsia"/>
                <w:b/>
                <w:color w:val="000000"/>
                <w:sz w:val="21"/>
                <w:szCs w:val="21"/>
              </w:rPr>
              <w:t>绩效评价指标评分</w:t>
            </w:r>
          </w:p>
        </w:tc>
      </w:tr>
      <w:tr w:rsidR="00F612BA" w14:paraId="16B4BE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tcBorders>
              <w:top w:val="single" w:sz="4" w:space="0" w:color="000000"/>
              <w:left w:val="single" w:sz="4" w:space="0" w:color="000000"/>
              <w:right w:val="single" w:sz="4" w:space="0" w:color="000000"/>
            </w:tcBorders>
            <w:vAlign w:val="center"/>
          </w:tcPr>
          <w:p w14:paraId="58377B19"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一级指标</w:t>
            </w:r>
          </w:p>
        </w:tc>
        <w:tc>
          <w:tcPr>
            <w:tcW w:w="928" w:type="dxa"/>
            <w:gridSpan w:val="2"/>
            <w:tcBorders>
              <w:top w:val="single" w:sz="4" w:space="0" w:color="000000"/>
              <w:left w:val="single" w:sz="4" w:space="0" w:color="000000"/>
              <w:right w:val="single" w:sz="4" w:space="0" w:color="000000"/>
            </w:tcBorders>
            <w:vAlign w:val="center"/>
          </w:tcPr>
          <w:p w14:paraId="637A406D"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14:paraId="64068756"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二级指标</w:t>
            </w:r>
          </w:p>
        </w:tc>
        <w:tc>
          <w:tcPr>
            <w:tcW w:w="830" w:type="dxa"/>
            <w:tcBorders>
              <w:top w:val="single" w:sz="4" w:space="0" w:color="000000"/>
              <w:left w:val="single" w:sz="4" w:space="0" w:color="000000"/>
              <w:bottom w:val="single" w:sz="4" w:space="0" w:color="000000"/>
              <w:right w:val="single" w:sz="4" w:space="0" w:color="000000"/>
            </w:tcBorders>
            <w:vAlign w:val="center"/>
          </w:tcPr>
          <w:p w14:paraId="6982E41A"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D75AEEE"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三级指标</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06C4D979"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分值</w:t>
            </w:r>
          </w:p>
        </w:tc>
        <w:tc>
          <w:tcPr>
            <w:tcW w:w="1108" w:type="dxa"/>
            <w:tcBorders>
              <w:top w:val="single" w:sz="4" w:space="0" w:color="000000"/>
              <w:left w:val="single" w:sz="4" w:space="0" w:color="000000"/>
              <w:bottom w:val="single" w:sz="4" w:space="0" w:color="000000"/>
              <w:right w:val="single" w:sz="4" w:space="0" w:color="000000"/>
            </w:tcBorders>
            <w:vAlign w:val="center"/>
          </w:tcPr>
          <w:p w14:paraId="48D7B7D8"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得分</w:t>
            </w:r>
          </w:p>
        </w:tc>
      </w:tr>
      <w:tr w:rsidR="00F612BA" w14:paraId="3F9FBE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0A5B75"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项目决策</w:t>
            </w:r>
          </w:p>
        </w:tc>
        <w:tc>
          <w:tcPr>
            <w:tcW w:w="92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B635C1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14:paraId="6DCFB35E"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项目目标</w:t>
            </w:r>
          </w:p>
        </w:tc>
        <w:tc>
          <w:tcPr>
            <w:tcW w:w="830" w:type="dxa"/>
            <w:tcBorders>
              <w:top w:val="single" w:sz="4" w:space="0" w:color="000000"/>
              <w:left w:val="single" w:sz="4" w:space="0" w:color="000000"/>
              <w:bottom w:val="single" w:sz="4" w:space="0" w:color="000000"/>
              <w:right w:val="single" w:sz="4" w:space="0" w:color="000000"/>
            </w:tcBorders>
            <w:vAlign w:val="center"/>
          </w:tcPr>
          <w:p w14:paraId="54210A05"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4</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128A38D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目标内容</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5BB2329E"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4</w:t>
            </w:r>
          </w:p>
        </w:tc>
        <w:tc>
          <w:tcPr>
            <w:tcW w:w="1108" w:type="dxa"/>
            <w:tcBorders>
              <w:top w:val="single" w:sz="4" w:space="0" w:color="000000"/>
              <w:left w:val="single" w:sz="4" w:space="0" w:color="000000"/>
              <w:bottom w:val="single" w:sz="4" w:space="0" w:color="000000"/>
              <w:right w:val="single" w:sz="4" w:space="0" w:color="000000"/>
            </w:tcBorders>
            <w:vAlign w:val="center"/>
          </w:tcPr>
          <w:p w14:paraId="5E4CB3EF"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6750F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6E4FA2D4"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0026A118" w14:textId="77777777" w:rsidR="00F612BA" w:rsidRDefault="00F612BA">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4FED5C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决策过程</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1F5C3F1D"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30EDFB27"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决策依据</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34C8C2D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14E66F85"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089834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2966EEED"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6CE8C59F" w14:textId="77777777" w:rsidR="00F612BA" w:rsidRDefault="00F612BA">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14:paraId="38F26890" w14:textId="77777777" w:rsidR="00F612BA" w:rsidRDefault="00F612BA">
            <w:pPr>
              <w:spacing w:line="280" w:lineRule="exact"/>
              <w:jc w:val="center"/>
              <w:rPr>
                <w:rFonts w:ascii="宋体" w:eastAsia="宋体" w:hAnsi="宋体"/>
                <w:sz w:val="21"/>
                <w:szCs w:val="21"/>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46A22345"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52FE86E"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决策程序</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29F4A00D"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w:t>
            </w:r>
          </w:p>
        </w:tc>
        <w:tc>
          <w:tcPr>
            <w:tcW w:w="1108" w:type="dxa"/>
            <w:tcBorders>
              <w:top w:val="single" w:sz="4" w:space="0" w:color="000000"/>
              <w:left w:val="single" w:sz="4" w:space="0" w:color="000000"/>
              <w:bottom w:val="single" w:sz="4" w:space="0" w:color="000000"/>
              <w:right w:val="single" w:sz="4" w:space="0" w:color="000000"/>
            </w:tcBorders>
            <w:vAlign w:val="center"/>
          </w:tcPr>
          <w:p w14:paraId="28ACCF44"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w:t>
            </w:r>
          </w:p>
        </w:tc>
      </w:tr>
      <w:tr w:rsidR="00F612BA" w14:paraId="187E09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5224DEB0"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6B7FDB21" w14:textId="77777777" w:rsidR="00F612BA" w:rsidRDefault="00F612BA">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3066EFC"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资金分配</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48DC85E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4F09A5EA"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分配办法</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402EE849"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w:t>
            </w:r>
          </w:p>
        </w:tc>
        <w:tc>
          <w:tcPr>
            <w:tcW w:w="1108" w:type="dxa"/>
            <w:tcBorders>
              <w:top w:val="single" w:sz="4" w:space="0" w:color="000000"/>
              <w:left w:val="single" w:sz="4" w:space="0" w:color="000000"/>
              <w:bottom w:val="single" w:sz="4" w:space="0" w:color="000000"/>
              <w:right w:val="single" w:sz="4" w:space="0" w:color="000000"/>
            </w:tcBorders>
            <w:vAlign w:val="center"/>
          </w:tcPr>
          <w:p w14:paraId="62921009"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w:t>
            </w:r>
          </w:p>
        </w:tc>
      </w:tr>
      <w:tr w:rsidR="00F612BA" w14:paraId="1A3DDC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36301080"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6CF5C11C" w14:textId="77777777" w:rsidR="00F612BA" w:rsidRDefault="00F612BA">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14:paraId="2AFE3B5F" w14:textId="77777777" w:rsidR="00F612BA" w:rsidRDefault="00F612BA">
            <w:pPr>
              <w:spacing w:line="280" w:lineRule="exact"/>
              <w:jc w:val="center"/>
              <w:rPr>
                <w:rFonts w:ascii="宋体" w:eastAsia="宋体" w:hAnsi="宋体"/>
                <w:sz w:val="21"/>
                <w:szCs w:val="21"/>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76386A13"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6D4A4E7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分配结果</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56B0227C"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6</w:t>
            </w:r>
          </w:p>
        </w:tc>
        <w:tc>
          <w:tcPr>
            <w:tcW w:w="1108" w:type="dxa"/>
            <w:tcBorders>
              <w:top w:val="single" w:sz="4" w:space="0" w:color="000000"/>
              <w:left w:val="single" w:sz="4" w:space="0" w:color="000000"/>
              <w:bottom w:val="single" w:sz="4" w:space="0" w:color="000000"/>
              <w:right w:val="single" w:sz="4" w:space="0" w:color="000000"/>
            </w:tcBorders>
            <w:vAlign w:val="center"/>
          </w:tcPr>
          <w:p w14:paraId="3E27DC5E"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4</w:t>
            </w:r>
          </w:p>
        </w:tc>
      </w:tr>
      <w:tr w:rsidR="00F612BA" w14:paraId="6FA77F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24169AD"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项目管理</w:t>
            </w:r>
          </w:p>
        </w:tc>
        <w:tc>
          <w:tcPr>
            <w:tcW w:w="92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27FF4C1"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25</w:t>
            </w: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1DD60F5"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资金到位</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54DD96D5"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3F03EB9"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到位率</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42A314C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0560DA6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435692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07D43D48"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743FA189" w14:textId="77777777" w:rsidR="00F612BA" w:rsidRDefault="00F612BA">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14:paraId="4824EF51" w14:textId="77777777" w:rsidR="00F612BA" w:rsidRDefault="00F612BA">
            <w:pPr>
              <w:spacing w:line="280" w:lineRule="exact"/>
              <w:jc w:val="center"/>
              <w:rPr>
                <w:rFonts w:ascii="宋体" w:eastAsia="宋体" w:hAnsi="宋体"/>
                <w:sz w:val="21"/>
                <w:szCs w:val="21"/>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4BFDDBA7"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64E07EB7"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到位时效</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136A25A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w:t>
            </w:r>
          </w:p>
        </w:tc>
        <w:tc>
          <w:tcPr>
            <w:tcW w:w="1108" w:type="dxa"/>
            <w:tcBorders>
              <w:top w:val="single" w:sz="4" w:space="0" w:color="000000"/>
              <w:left w:val="single" w:sz="4" w:space="0" w:color="000000"/>
              <w:bottom w:val="single" w:sz="4" w:space="0" w:color="000000"/>
              <w:right w:val="single" w:sz="4" w:space="0" w:color="000000"/>
            </w:tcBorders>
            <w:vAlign w:val="center"/>
          </w:tcPr>
          <w:p w14:paraId="6A330BBF"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2</w:t>
            </w:r>
          </w:p>
        </w:tc>
      </w:tr>
      <w:tr w:rsidR="00F612BA" w14:paraId="18CEAA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6B376DBC"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4879B65D" w14:textId="77777777" w:rsidR="00F612BA" w:rsidRDefault="00F612BA">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055EB6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资金管理</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7B337054"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10</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7F69380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资金使用</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02977A54"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7</w:t>
            </w:r>
          </w:p>
        </w:tc>
        <w:tc>
          <w:tcPr>
            <w:tcW w:w="1108" w:type="dxa"/>
            <w:tcBorders>
              <w:top w:val="single" w:sz="4" w:space="0" w:color="000000"/>
              <w:left w:val="single" w:sz="4" w:space="0" w:color="000000"/>
              <w:bottom w:val="single" w:sz="4" w:space="0" w:color="000000"/>
              <w:right w:val="single" w:sz="4" w:space="0" w:color="000000"/>
            </w:tcBorders>
            <w:vAlign w:val="center"/>
          </w:tcPr>
          <w:p w14:paraId="083C9FE4"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7</w:t>
            </w:r>
          </w:p>
        </w:tc>
      </w:tr>
      <w:tr w:rsidR="00F612BA" w14:paraId="51C950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4B65269C"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02871E6E" w14:textId="77777777" w:rsidR="00F612BA" w:rsidRDefault="00F612BA">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14:paraId="14A72566" w14:textId="77777777" w:rsidR="00F612BA" w:rsidRDefault="00F612BA">
            <w:pPr>
              <w:spacing w:line="280" w:lineRule="exact"/>
              <w:jc w:val="center"/>
              <w:rPr>
                <w:rFonts w:ascii="宋体" w:eastAsia="宋体" w:hAnsi="宋体"/>
                <w:sz w:val="21"/>
                <w:szCs w:val="21"/>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6B527FD0"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6FE438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财务管理</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73715A59"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5EA3ED09"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26D0B5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33319791"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109073DD" w14:textId="77777777" w:rsidR="00F612BA" w:rsidRDefault="00F612BA">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0B9A521"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组织实施</w:t>
            </w: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3D008D2C"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10</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934B4F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组织机构</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560E40DD"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1</w:t>
            </w:r>
          </w:p>
        </w:tc>
        <w:tc>
          <w:tcPr>
            <w:tcW w:w="1108" w:type="dxa"/>
            <w:tcBorders>
              <w:top w:val="single" w:sz="4" w:space="0" w:color="000000"/>
              <w:left w:val="single" w:sz="4" w:space="0" w:color="000000"/>
              <w:bottom w:val="single" w:sz="4" w:space="0" w:color="000000"/>
              <w:right w:val="single" w:sz="4" w:space="0" w:color="000000"/>
            </w:tcBorders>
            <w:vAlign w:val="center"/>
          </w:tcPr>
          <w:p w14:paraId="7BDB4AC7"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1</w:t>
            </w:r>
          </w:p>
        </w:tc>
      </w:tr>
      <w:tr w:rsidR="00F612BA" w14:paraId="255622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2FC03CDA"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7CEB3695" w14:textId="77777777" w:rsidR="00F612BA" w:rsidRDefault="00F612BA">
            <w:pPr>
              <w:spacing w:line="280" w:lineRule="exact"/>
              <w:jc w:val="center"/>
              <w:rPr>
                <w:rFonts w:ascii="宋体" w:eastAsia="宋体" w:hAnsi="宋体"/>
                <w:sz w:val="21"/>
                <w:szCs w:val="21"/>
              </w:rPr>
            </w:pPr>
          </w:p>
        </w:tc>
        <w:tc>
          <w:tcPr>
            <w:tcW w:w="1325" w:type="dxa"/>
            <w:gridSpan w:val="3"/>
            <w:vMerge/>
            <w:tcBorders>
              <w:top w:val="single" w:sz="4" w:space="0" w:color="000000"/>
              <w:left w:val="single" w:sz="4" w:space="0" w:color="000000"/>
              <w:bottom w:val="single" w:sz="4" w:space="0" w:color="000000"/>
              <w:right w:val="single" w:sz="4" w:space="0" w:color="000000"/>
            </w:tcBorders>
            <w:vAlign w:val="center"/>
          </w:tcPr>
          <w:p w14:paraId="6699E597" w14:textId="77777777" w:rsidR="00F612BA" w:rsidRDefault="00F612BA">
            <w:pPr>
              <w:spacing w:line="280" w:lineRule="exact"/>
              <w:jc w:val="center"/>
              <w:rPr>
                <w:rFonts w:ascii="宋体" w:eastAsia="宋体" w:hAnsi="宋体"/>
                <w:sz w:val="21"/>
                <w:szCs w:val="21"/>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3909CE9D"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48482112"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管理制度</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122986AF"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9</w:t>
            </w:r>
          </w:p>
        </w:tc>
        <w:tc>
          <w:tcPr>
            <w:tcW w:w="1108" w:type="dxa"/>
            <w:tcBorders>
              <w:top w:val="single" w:sz="4" w:space="0" w:color="000000"/>
              <w:left w:val="single" w:sz="4" w:space="0" w:color="000000"/>
              <w:bottom w:val="single" w:sz="4" w:space="0" w:color="000000"/>
              <w:right w:val="single" w:sz="4" w:space="0" w:color="000000"/>
            </w:tcBorders>
            <w:vAlign w:val="center"/>
          </w:tcPr>
          <w:p w14:paraId="5E20A49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9</w:t>
            </w:r>
          </w:p>
        </w:tc>
      </w:tr>
      <w:tr w:rsidR="00F612BA" w14:paraId="0A1083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4886B31"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项目绩效</w:t>
            </w:r>
          </w:p>
        </w:tc>
        <w:tc>
          <w:tcPr>
            <w:tcW w:w="92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85349B"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55</w:t>
            </w:r>
          </w:p>
        </w:tc>
        <w:tc>
          <w:tcPr>
            <w:tcW w:w="1325" w:type="dxa"/>
            <w:gridSpan w:val="3"/>
            <w:vMerge w:val="restart"/>
            <w:tcBorders>
              <w:top w:val="single" w:sz="4" w:space="0" w:color="000000"/>
              <w:left w:val="single" w:sz="4" w:space="0" w:color="000000"/>
              <w:right w:val="single" w:sz="4" w:space="0" w:color="000000"/>
            </w:tcBorders>
            <w:vAlign w:val="center"/>
          </w:tcPr>
          <w:p w14:paraId="013FF741"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项目产出</w:t>
            </w:r>
          </w:p>
        </w:tc>
        <w:tc>
          <w:tcPr>
            <w:tcW w:w="830" w:type="dxa"/>
            <w:vMerge w:val="restart"/>
            <w:tcBorders>
              <w:top w:val="single" w:sz="4" w:space="0" w:color="000000"/>
              <w:left w:val="single" w:sz="4" w:space="0" w:color="000000"/>
              <w:right w:val="single" w:sz="4" w:space="0" w:color="000000"/>
            </w:tcBorders>
            <w:vAlign w:val="center"/>
          </w:tcPr>
          <w:p w14:paraId="0DFD1D0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5</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424F7A0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产出数量</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7E090D68"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w:t>
            </w:r>
          </w:p>
        </w:tc>
        <w:tc>
          <w:tcPr>
            <w:tcW w:w="1108" w:type="dxa"/>
            <w:tcBorders>
              <w:top w:val="single" w:sz="4" w:space="0" w:color="000000"/>
              <w:left w:val="single" w:sz="4" w:space="0" w:color="000000"/>
              <w:bottom w:val="single" w:sz="4" w:space="0" w:color="000000"/>
              <w:right w:val="single" w:sz="4" w:space="0" w:color="000000"/>
            </w:tcBorders>
            <w:vAlign w:val="center"/>
          </w:tcPr>
          <w:p w14:paraId="3C54536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5</w:t>
            </w:r>
          </w:p>
        </w:tc>
      </w:tr>
      <w:tr w:rsidR="00F612BA" w14:paraId="646471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369AC406"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6A5EF644"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right w:val="single" w:sz="4" w:space="0" w:color="000000"/>
            </w:tcBorders>
            <w:vAlign w:val="center"/>
          </w:tcPr>
          <w:p w14:paraId="581A719B"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right w:val="single" w:sz="4" w:space="0" w:color="000000"/>
            </w:tcBorders>
            <w:vAlign w:val="center"/>
          </w:tcPr>
          <w:p w14:paraId="09853E86"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7BC4DC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产出质量</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6E00C6D9"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4</w:t>
            </w:r>
          </w:p>
        </w:tc>
        <w:tc>
          <w:tcPr>
            <w:tcW w:w="1108" w:type="dxa"/>
            <w:tcBorders>
              <w:top w:val="single" w:sz="4" w:space="0" w:color="000000"/>
              <w:left w:val="single" w:sz="4" w:space="0" w:color="000000"/>
              <w:bottom w:val="single" w:sz="4" w:space="0" w:color="000000"/>
              <w:right w:val="single" w:sz="4" w:space="0" w:color="000000"/>
            </w:tcBorders>
            <w:vAlign w:val="center"/>
          </w:tcPr>
          <w:p w14:paraId="2ED960D4"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4</w:t>
            </w:r>
          </w:p>
        </w:tc>
      </w:tr>
      <w:tr w:rsidR="00F612BA" w14:paraId="2284C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7C5E0081"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3D466181"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right w:val="single" w:sz="4" w:space="0" w:color="000000"/>
            </w:tcBorders>
            <w:vAlign w:val="center"/>
          </w:tcPr>
          <w:p w14:paraId="50176974"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right w:val="single" w:sz="4" w:space="0" w:color="000000"/>
            </w:tcBorders>
            <w:vAlign w:val="center"/>
          </w:tcPr>
          <w:p w14:paraId="2D356DF2"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75C7987B"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产出时效</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05319009"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596F6BBB"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155B25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5A411BF8"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0EDAEBE3"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bottom w:val="single" w:sz="4" w:space="0" w:color="000000"/>
              <w:right w:val="single" w:sz="4" w:space="0" w:color="000000"/>
            </w:tcBorders>
            <w:vAlign w:val="center"/>
          </w:tcPr>
          <w:p w14:paraId="7F98216D"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bottom w:val="single" w:sz="4" w:space="0" w:color="000000"/>
              <w:right w:val="single" w:sz="4" w:space="0" w:color="000000"/>
            </w:tcBorders>
            <w:vAlign w:val="center"/>
          </w:tcPr>
          <w:p w14:paraId="0A475B1F"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6E7F65F0"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产出成本</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28769270"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c>
          <w:tcPr>
            <w:tcW w:w="1108" w:type="dxa"/>
            <w:tcBorders>
              <w:top w:val="single" w:sz="4" w:space="0" w:color="000000"/>
              <w:left w:val="single" w:sz="4" w:space="0" w:color="000000"/>
              <w:bottom w:val="single" w:sz="4" w:space="0" w:color="000000"/>
              <w:right w:val="single" w:sz="4" w:space="0" w:color="000000"/>
            </w:tcBorders>
            <w:vAlign w:val="center"/>
          </w:tcPr>
          <w:p w14:paraId="67DC9C0A"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3</w:t>
            </w:r>
          </w:p>
        </w:tc>
      </w:tr>
      <w:tr w:rsidR="00F612BA" w14:paraId="026529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64ADADEC"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75F625A0" w14:textId="77777777" w:rsidR="00F612BA" w:rsidRDefault="00F612BA">
            <w:pPr>
              <w:spacing w:line="280" w:lineRule="exact"/>
              <w:jc w:val="center"/>
              <w:rPr>
                <w:rFonts w:ascii="宋体" w:eastAsia="宋体" w:hAnsi="宋体"/>
                <w:sz w:val="21"/>
                <w:szCs w:val="21"/>
              </w:rPr>
            </w:pPr>
          </w:p>
        </w:tc>
        <w:tc>
          <w:tcPr>
            <w:tcW w:w="1325" w:type="dxa"/>
            <w:gridSpan w:val="3"/>
            <w:vMerge w:val="restart"/>
            <w:tcBorders>
              <w:top w:val="single" w:sz="4" w:space="0" w:color="000000"/>
              <w:left w:val="single" w:sz="4" w:space="0" w:color="000000"/>
              <w:right w:val="single" w:sz="4" w:space="0" w:color="000000"/>
            </w:tcBorders>
            <w:vAlign w:val="center"/>
          </w:tcPr>
          <w:p w14:paraId="7F0E64BB" w14:textId="77777777" w:rsidR="00F612BA" w:rsidRDefault="000745AA">
            <w:pPr>
              <w:spacing w:line="280" w:lineRule="exact"/>
              <w:jc w:val="center"/>
              <w:rPr>
                <w:rFonts w:ascii="宋体" w:eastAsia="宋体" w:hAnsi="宋体"/>
                <w:sz w:val="21"/>
                <w:szCs w:val="21"/>
              </w:rPr>
            </w:pPr>
            <w:r>
              <w:rPr>
                <w:rFonts w:ascii="宋体" w:eastAsia="宋体" w:hAnsi="宋体" w:hint="eastAsia"/>
                <w:color w:val="000000"/>
                <w:sz w:val="21"/>
                <w:szCs w:val="21"/>
              </w:rPr>
              <w:t>项目效益</w:t>
            </w:r>
          </w:p>
        </w:tc>
        <w:tc>
          <w:tcPr>
            <w:tcW w:w="830" w:type="dxa"/>
            <w:vMerge w:val="restart"/>
            <w:tcBorders>
              <w:top w:val="single" w:sz="4" w:space="0" w:color="000000"/>
              <w:left w:val="single" w:sz="4" w:space="0" w:color="000000"/>
              <w:right w:val="single" w:sz="4" w:space="0" w:color="000000"/>
            </w:tcBorders>
            <w:vAlign w:val="center"/>
          </w:tcPr>
          <w:p w14:paraId="7A26063D"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0</w:t>
            </w:r>
          </w:p>
          <w:p w14:paraId="1192953A" w14:textId="77777777" w:rsidR="00187841" w:rsidRPr="00187841" w:rsidRDefault="00187841" w:rsidP="00187841">
            <w:pPr>
              <w:rPr>
                <w:rFonts w:ascii="宋体" w:eastAsia="宋体" w:hAnsi="宋体"/>
                <w:sz w:val="21"/>
                <w:szCs w:val="21"/>
              </w:rPr>
            </w:pPr>
          </w:p>
          <w:p w14:paraId="4DB77EF4" w14:textId="77777777" w:rsidR="00187841" w:rsidRPr="00187841" w:rsidRDefault="00187841" w:rsidP="00187841">
            <w:pPr>
              <w:rPr>
                <w:rFonts w:ascii="宋体" w:eastAsia="宋体" w:hAnsi="宋体"/>
                <w:sz w:val="21"/>
                <w:szCs w:val="21"/>
              </w:rPr>
            </w:pPr>
          </w:p>
          <w:p w14:paraId="51E0C51A" w14:textId="77777777" w:rsidR="00187841" w:rsidRPr="00187841" w:rsidRDefault="00187841" w:rsidP="00187841">
            <w:pPr>
              <w:rPr>
                <w:rFonts w:ascii="宋体" w:eastAsia="宋体" w:hAnsi="宋体"/>
                <w:sz w:val="21"/>
                <w:szCs w:val="21"/>
              </w:rPr>
            </w:pPr>
          </w:p>
          <w:p w14:paraId="663B52A4" w14:textId="138E3700" w:rsidR="00187841" w:rsidRPr="00187841" w:rsidRDefault="00187841" w:rsidP="00187841">
            <w:pP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0CDE4F66"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经济效益</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4798AC29"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1108" w:type="dxa"/>
            <w:tcBorders>
              <w:top w:val="single" w:sz="4" w:space="0" w:color="000000"/>
              <w:left w:val="single" w:sz="4" w:space="0" w:color="000000"/>
              <w:bottom w:val="single" w:sz="4" w:space="0" w:color="000000"/>
              <w:right w:val="single" w:sz="4" w:space="0" w:color="000000"/>
            </w:tcBorders>
            <w:vAlign w:val="center"/>
          </w:tcPr>
          <w:p w14:paraId="47116BE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r>
      <w:tr w:rsidR="00F612BA" w14:paraId="50A33B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7DF8D021"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4D557920"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right w:val="single" w:sz="4" w:space="0" w:color="000000"/>
            </w:tcBorders>
            <w:vAlign w:val="center"/>
          </w:tcPr>
          <w:p w14:paraId="6314AA32"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right w:val="single" w:sz="4" w:space="0" w:color="000000"/>
            </w:tcBorders>
            <w:vAlign w:val="center"/>
          </w:tcPr>
          <w:p w14:paraId="2AD23DBF"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E978C58"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社会效益</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76F00281"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1108" w:type="dxa"/>
            <w:tcBorders>
              <w:top w:val="single" w:sz="4" w:space="0" w:color="000000"/>
              <w:left w:val="single" w:sz="4" w:space="0" w:color="000000"/>
              <w:bottom w:val="single" w:sz="4" w:space="0" w:color="000000"/>
              <w:right w:val="single" w:sz="4" w:space="0" w:color="000000"/>
            </w:tcBorders>
            <w:vAlign w:val="center"/>
          </w:tcPr>
          <w:p w14:paraId="709CF65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r>
      <w:tr w:rsidR="00F612BA" w14:paraId="5152C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21324E40"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21F0B5C8"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right w:val="single" w:sz="4" w:space="0" w:color="000000"/>
            </w:tcBorders>
            <w:vAlign w:val="center"/>
          </w:tcPr>
          <w:p w14:paraId="2A7A8CE7"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right w:val="single" w:sz="4" w:space="0" w:color="000000"/>
            </w:tcBorders>
            <w:vAlign w:val="center"/>
          </w:tcPr>
          <w:p w14:paraId="3A7C4C31"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4D83B836"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环境效益</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513EC33D"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1108" w:type="dxa"/>
            <w:tcBorders>
              <w:top w:val="single" w:sz="4" w:space="0" w:color="000000"/>
              <w:left w:val="single" w:sz="4" w:space="0" w:color="000000"/>
              <w:bottom w:val="single" w:sz="4" w:space="0" w:color="000000"/>
              <w:right w:val="single" w:sz="4" w:space="0" w:color="000000"/>
            </w:tcBorders>
            <w:vAlign w:val="center"/>
          </w:tcPr>
          <w:p w14:paraId="6FD4C9E8"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r>
      <w:tr w:rsidR="00F612BA" w14:paraId="00FFB6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6F7B9234"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72A4C654"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right w:val="single" w:sz="4" w:space="0" w:color="000000"/>
            </w:tcBorders>
            <w:vAlign w:val="center"/>
          </w:tcPr>
          <w:p w14:paraId="36598505"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right w:val="single" w:sz="4" w:space="0" w:color="000000"/>
            </w:tcBorders>
            <w:vAlign w:val="center"/>
          </w:tcPr>
          <w:p w14:paraId="2350D813"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6F7E20C6"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可持续影响</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54BC3DE5"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1108" w:type="dxa"/>
            <w:tcBorders>
              <w:top w:val="single" w:sz="4" w:space="0" w:color="000000"/>
              <w:left w:val="single" w:sz="4" w:space="0" w:color="000000"/>
              <w:bottom w:val="single" w:sz="4" w:space="0" w:color="000000"/>
              <w:right w:val="single" w:sz="4" w:space="0" w:color="000000"/>
            </w:tcBorders>
            <w:vAlign w:val="center"/>
          </w:tcPr>
          <w:p w14:paraId="549F5EAB"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r>
      <w:tr w:rsidR="00F612BA" w14:paraId="7C379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vMerge/>
            <w:tcBorders>
              <w:top w:val="single" w:sz="4" w:space="0" w:color="000000"/>
              <w:left w:val="single" w:sz="4" w:space="0" w:color="000000"/>
              <w:bottom w:val="single" w:sz="4" w:space="0" w:color="000000"/>
              <w:right w:val="single" w:sz="4" w:space="0" w:color="000000"/>
            </w:tcBorders>
            <w:vAlign w:val="center"/>
          </w:tcPr>
          <w:p w14:paraId="6CFE2BA0" w14:textId="77777777" w:rsidR="00F612BA" w:rsidRDefault="00F612BA">
            <w:pPr>
              <w:spacing w:line="280" w:lineRule="exact"/>
              <w:jc w:val="center"/>
              <w:rPr>
                <w:rFonts w:ascii="宋体" w:eastAsia="宋体" w:hAnsi="宋体"/>
                <w:sz w:val="21"/>
                <w:szCs w:val="21"/>
              </w:rPr>
            </w:pPr>
          </w:p>
        </w:tc>
        <w:tc>
          <w:tcPr>
            <w:tcW w:w="928" w:type="dxa"/>
            <w:gridSpan w:val="2"/>
            <w:vMerge/>
            <w:tcBorders>
              <w:top w:val="single" w:sz="4" w:space="0" w:color="000000"/>
              <w:left w:val="single" w:sz="4" w:space="0" w:color="000000"/>
              <w:bottom w:val="single" w:sz="4" w:space="0" w:color="000000"/>
              <w:right w:val="single" w:sz="4" w:space="0" w:color="000000"/>
            </w:tcBorders>
            <w:vAlign w:val="center"/>
          </w:tcPr>
          <w:p w14:paraId="6DDC9C8C" w14:textId="77777777" w:rsidR="00F612BA" w:rsidRDefault="00F612BA">
            <w:pPr>
              <w:spacing w:line="280" w:lineRule="exact"/>
              <w:jc w:val="center"/>
              <w:rPr>
                <w:rFonts w:ascii="宋体" w:eastAsia="宋体" w:hAnsi="宋体"/>
                <w:sz w:val="21"/>
                <w:szCs w:val="21"/>
              </w:rPr>
            </w:pPr>
          </w:p>
        </w:tc>
        <w:tc>
          <w:tcPr>
            <w:tcW w:w="1325" w:type="dxa"/>
            <w:gridSpan w:val="3"/>
            <w:vMerge/>
            <w:tcBorders>
              <w:left w:val="single" w:sz="4" w:space="0" w:color="000000"/>
              <w:bottom w:val="single" w:sz="4" w:space="0" w:color="000000"/>
              <w:right w:val="single" w:sz="4" w:space="0" w:color="000000"/>
            </w:tcBorders>
            <w:vAlign w:val="center"/>
          </w:tcPr>
          <w:p w14:paraId="436EA32A" w14:textId="77777777" w:rsidR="00F612BA" w:rsidRDefault="00F612BA">
            <w:pPr>
              <w:spacing w:line="280" w:lineRule="exact"/>
              <w:jc w:val="center"/>
              <w:rPr>
                <w:rFonts w:ascii="宋体" w:eastAsia="宋体" w:hAnsi="宋体"/>
                <w:sz w:val="21"/>
                <w:szCs w:val="21"/>
              </w:rPr>
            </w:pPr>
          </w:p>
        </w:tc>
        <w:tc>
          <w:tcPr>
            <w:tcW w:w="830" w:type="dxa"/>
            <w:vMerge/>
            <w:tcBorders>
              <w:left w:val="single" w:sz="4" w:space="0" w:color="000000"/>
              <w:bottom w:val="single" w:sz="4" w:space="0" w:color="000000"/>
              <w:right w:val="single" w:sz="4" w:space="0" w:color="000000"/>
            </w:tcBorders>
            <w:vAlign w:val="center"/>
          </w:tcPr>
          <w:p w14:paraId="0676694A" w14:textId="77777777" w:rsidR="00F612BA" w:rsidRDefault="00F612BA">
            <w:pPr>
              <w:spacing w:line="280" w:lineRule="exact"/>
              <w:jc w:val="center"/>
              <w:rPr>
                <w:rFonts w:ascii="宋体" w:eastAsia="宋体" w:hAnsi="宋体"/>
                <w:sz w:val="21"/>
                <w:szCs w:val="21"/>
              </w:rPr>
            </w:pP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07B1E5FF"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服务对象满意度</w:t>
            </w: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4ED11E42" w14:textId="77777777" w:rsidR="00F612BA" w:rsidRDefault="000745AA">
            <w:pPr>
              <w:autoSpaceDN w:val="0"/>
              <w:spacing w:line="30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c>
          <w:tcPr>
            <w:tcW w:w="1108" w:type="dxa"/>
            <w:tcBorders>
              <w:top w:val="single" w:sz="4" w:space="0" w:color="000000"/>
              <w:left w:val="single" w:sz="4" w:space="0" w:color="000000"/>
              <w:bottom w:val="single" w:sz="4" w:space="0" w:color="000000"/>
              <w:right w:val="single" w:sz="4" w:space="0" w:color="000000"/>
            </w:tcBorders>
            <w:vAlign w:val="center"/>
          </w:tcPr>
          <w:p w14:paraId="4782B3C6" w14:textId="77777777" w:rsidR="00F612BA" w:rsidRDefault="000745AA">
            <w:pPr>
              <w:autoSpaceDN w:val="0"/>
              <w:spacing w:line="280" w:lineRule="exact"/>
              <w:jc w:val="center"/>
              <w:textAlignment w:val="center"/>
              <w:rPr>
                <w:rFonts w:ascii="宋体" w:eastAsia="宋体" w:hAnsi="宋体"/>
                <w:color w:val="000000"/>
                <w:sz w:val="21"/>
                <w:szCs w:val="21"/>
              </w:rPr>
            </w:pPr>
            <w:r>
              <w:rPr>
                <w:rFonts w:ascii="宋体" w:eastAsia="宋体" w:hAnsi="宋体" w:hint="eastAsia"/>
                <w:color w:val="000000"/>
                <w:sz w:val="21"/>
                <w:szCs w:val="21"/>
              </w:rPr>
              <w:t>8</w:t>
            </w:r>
          </w:p>
        </w:tc>
      </w:tr>
      <w:tr w:rsidR="00F612BA" w14:paraId="2E584E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jc w:val="center"/>
        </w:trPr>
        <w:tc>
          <w:tcPr>
            <w:tcW w:w="1425" w:type="dxa"/>
            <w:gridSpan w:val="2"/>
            <w:tcBorders>
              <w:top w:val="single" w:sz="4" w:space="0" w:color="000000"/>
              <w:left w:val="single" w:sz="4" w:space="0" w:color="000000"/>
              <w:bottom w:val="single" w:sz="4" w:space="0" w:color="000000"/>
              <w:right w:val="single" w:sz="4" w:space="0" w:color="000000"/>
            </w:tcBorders>
            <w:vAlign w:val="center"/>
          </w:tcPr>
          <w:p w14:paraId="7CDD93AE"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总分</w:t>
            </w:r>
          </w:p>
        </w:tc>
        <w:tc>
          <w:tcPr>
            <w:tcW w:w="928" w:type="dxa"/>
            <w:gridSpan w:val="2"/>
            <w:tcBorders>
              <w:top w:val="single" w:sz="4" w:space="0" w:color="000000"/>
              <w:left w:val="single" w:sz="4" w:space="0" w:color="000000"/>
              <w:bottom w:val="single" w:sz="4" w:space="0" w:color="000000"/>
              <w:right w:val="single" w:sz="4" w:space="0" w:color="000000"/>
            </w:tcBorders>
            <w:vAlign w:val="center"/>
          </w:tcPr>
          <w:p w14:paraId="5B777205"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100</w:t>
            </w:r>
          </w:p>
        </w:tc>
        <w:tc>
          <w:tcPr>
            <w:tcW w:w="1325" w:type="dxa"/>
            <w:gridSpan w:val="3"/>
            <w:tcBorders>
              <w:top w:val="single" w:sz="4" w:space="0" w:color="000000"/>
              <w:left w:val="single" w:sz="4" w:space="0" w:color="000000"/>
              <w:bottom w:val="single" w:sz="4" w:space="0" w:color="000000"/>
              <w:right w:val="single" w:sz="4" w:space="0" w:color="000000"/>
            </w:tcBorders>
            <w:vAlign w:val="center"/>
          </w:tcPr>
          <w:p w14:paraId="105E14BE" w14:textId="77777777" w:rsidR="00F612BA" w:rsidRDefault="00F612BA">
            <w:pPr>
              <w:autoSpaceDN w:val="0"/>
              <w:spacing w:line="280" w:lineRule="exact"/>
              <w:jc w:val="center"/>
              <w:textAlignment w:val="center"/>
              <w:rPr>
                <w:rFonts w:ascii="宋体" w:eastAsia="宋体" w:hAnsi="宋体"/>
                <w:bCs/>
                <w:color w:val="000000"/>
                <w:sz w:val="2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44E7839"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100</w:t>
            </w:r>
          </w:p>
        </w:tc>
        <w:tc>
          <w:tcPr>
            <w:tcW w:w="2153" w:type="dxa"/>
            <w:gridSpan w:val="5"/>
            <w:tcBorders>
              <w:top w:val="single" w:sz="4" w:space="0" w:color="000000"/>
              <w:left w:val="single" w:sz="4" w:space="0" w:color="000000"/>
              <w:bottom w:val="single" w:sz="4" w:space="0" w:color="000000"/>
              <w:right w:val="single" w:sz="4" w:space="0" w:color="000000"/>
            </w:tcBorders>
            <w:vAlign w:val="center"/>
          </w:tcPr>
          <w:p w14:paraId="5166C2DA" w14:textId="77777777" w:rsidR="00F612BA" w:rsidRDefault="00F612BA">
            <w:pPr>
              <w:autoSpaceDN w:val="0"/>
              <w:spacing w:line="280" w:lineRule="exact"/>
              <w:jc w:val="center"/>
              <w:textAlignment w:val="center"/>
              <w:rPr>
                <w:rFonts w:ascii="宋体" w:eastAsia="宋体" w:hAnsi="宋体"/>
                <w:bCs/>
                <w:color w:val="000000"/>
                <w:sz w:val="21"/>
                <w:szCs w:val="21"/>
              </w:rPr>
            </w:pPr>
          </w:p>
        </w:tc>
        <w:tc>
          <w:tcPr>
            <w:tcW w:w="1108" w:type="dxa"/>
            <w:gridSpan w:val="3"/>
            <w:tcBorders>
              <w:top w:val="single" w:sz="4" w:space="0" w:color="000000"/>
              <w:left w:val="single" w:sz="4" w:space="0" w:color="000000"/>
              <w:bottom w:val="single" w:sz="4" w:space="0" w:color="000000"/>
              <w:right w:val="single" w:sz="4" w:space="0" w:color="000000"/>
            </w:tcBorders>
            <w:vAlign w:val="center"/>
          </w:tcPr>
          <w:p w14:paraId="6E4DFC1C"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100</w:t>
            </w:r>
          </w:p>
        </w:tc>
        <w:tc>
          <w:tcPr>
            <w:tcW w:w="1108" w:type="dxa"/>
            <w:tcBorders>
              <w:top w:val="single" w:sz="4" w:space="0" w:color="000000"/>
              <w:left w:val="single" w:sz="4" w:space="0" w:color="000000"/>
              <w:bottom w:val="single" w:sz="4" w:space="0" w:color="000000"/>
              <w:right w:val="single" w:sz="4" w:space="0" w:color="000000"/>
            </w:tcBorders>
            <w:vAlign w:val="center"/>
          </w:tcPr>
          <w:p w14:paraId="40CDB2FC" w14:textId="77777777" w:rsidR="00F612BA" w:rsidRDefault="000745AA">
            <w:pPr>
              <w:autoSpaceDN w:val="0"/>
              <w:spacing w:line="280" w:lineRule="exact"/>
              <w:jc w:val="center"/>
              <w:textAlignment w:val="center"/>
              <w:rPr>
                <w:rFonts w:ascii="宋体" w:eastAsia="宋体" w:hAnsi="宋体"/>
                <w:bCs/>
                <w:color w:val="000000"/>
                <w:sz w:val="21"/>
                <w:szCs w:val="21"/>
              </w:rPr>
            </w:pPr>
            <w:r>
              <w:rPr>
                <w:rFonts w:ascii="宋体" w:eastAsia="宋体" w:hAnsi="宋体" w:hint="eastAsia"/>
                <w:bCs/>
                <w:color w:val="000000"/>
                <w:sz w:val="21"/>
                <w:szCs w:val="21"/>
              </w:rPr>
              <w:t>97</w:t>
            </w:r>
          </w:p>
        </w:tc>
      </w:tr>
      <w:tr w:rsidR="00F612BA" w14:paraId="5FB1CB30" w14:textId="77777777">
        <w:tblPrEx>
          <w:tblCellMar>
            <w:left w:w="108" w:type="dxa"/>
            <w:right w:w="108" w:type="dxa"/>
          </w:tblCellMar>
        </w:tblPrEx>
        <w:trPr>
          <w:trHeight w:val="312"/>
          <w:jc w:val="center"/>
        </w:trPr>
        <w:tc>
          <w:tcPr>
            <w:tcW w:w="4508" w:type="dxa"/>
            <w:gridSpan w:val="8"/>
            <w:vAlign w:val="center"/>
          </w:tcPr>
          <w:p w14:paraId="0CBFE6BE"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评价等次</w:t>
            </w:r>
          </w:p>
        </w:tc>
        <w:tc>
          <w:tcPr>
            <w:tcW w:w="4369" w:type="dxa"/>
            <w:gridSpan w:val="9"/>
            <w:vAlign w:val="center"/>
          </w:tcPr>
          <w:p w14:paraId="3903BE8C"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优</w:t>
            </w:r>
          </w:p>
        </w:tc>
      </w:tr>
      <w:tr w:rsidR="00F612BA" w14:paraId="468CCB0D" w14:textId="77777777">
        <w:tblPrEx>
          <w:tblCellMar>
            <w:left w:w="108" w:type="dxa"/>
            <w:right w:w="108" w:type="dxa"/>
          </w:tblCellMar>
        </w:tblPrEx>
        <w:trPr>
          <w:trHeight w:val="454"/>
          <w:jc w:val="center"/>
        </w:trPr>
        <w:tc>
          <w:tcPr>
            <w:tcW w:w="8877" w:type="dxa"/>
            <w:gridSpan w:val="17"/>
            <w:vAlign w:val="center"/>
          </w:tcPr>
          <w:p w14:paraId="42CCD178" w14:textId="77777777" w:rsidR="00F612BA" w:rsidRDefault="000745AA">
            <w:pPr>
              <w:spacing w:line="280" w:lineRule="exact"/>
              <w:rPr>
                <w:rFonts w:ascii="宋体" w:eastAsia="宋体" w:hAnsi="宋体"/>
                <w:b/>
                <w:bCs/>
                <w:sz w:val="21"/>
                <w:szCs w:val="21"/>
              </w:rPr>
            </w:pPr>
            <w:r>
              <w:rPr>
                <w:rFonts w:ascii="宋体" w:eastAsia="宋体" w:hAnsi="宋体" w:hint="eastAsia"/>
                <w:b/>
                <w:bCs/>
                <w:sz w:val="21"/>
                <w:szCs w:val="21"/>
              </w:rPr>
              <w:lastRenderedPageBreak/>
              <w:t>三、评价人员</w:t>
            </w:r>
          </w:p>
        </w:tc>
      </w:tr>
      <w:tr w:rsidR="00F612BA" w14:paraId="68DA67E0" w14:textId="77777777">
        <w:tblPrEx>
          <w:tblCellMar>
            <w:left w:w="108" w:type="dxa"/>
            <w:right w:w="108" w:type="dxa"/>
          </w:tblCellMar>
        </w:tblPrEx>
        <w:trPr>
          <w:trHeight w:val="454"/>
          <w:jc w:val="center"/>
        </w:trPr>
        <w:tc>
          <w:tcPr>
            <w:tcW w:w="1293" w:type="dxa"/>
            <w:vAlign w:val="center"/>
          </w:tcPr>
          <w:p w14:paraId="22567F20" w14:textId="77777777" w:rsidR="00F612BA" w:rsidRDefault="000745AA">
            <w:pPr>
              <w:tabs>
                <w:tab w:val="left" w:pos="592"/>
              </w:tabs>
              <w:spacing w:line="280" w:lineRule="exact"/>
              <w:jc w:val="center"/>
              <w:rPr>
                <w:rFonts w:ascii="宋体" w:eastAsia="宋体" w:hAnsi="宋体"/>
                <w:sz w:val="21"/>
                <w:szCs w:val="21"/>
              </w:rPr>
            </w:pPr>
            <w:r>
              <w:rPr>
                <w:rFonts w:ascii="宋体" w:eastAsia="宋体" w:hAnsi="宋体" w:hint="eastAsia"/>
                <w:sz w:val="21"/>
                <w:szCs w:val="21"/>
              </w:rPr>
              <w:t>姓  名</w:t>
            </w:r>
          </w:p>
        </w:tc>
        <w:tc>
          <w:tcPr>
            <w:tcW w:w="1537" w:type="dxa"/>
            <w:gridSpan w:val="4"/>
            <w:vAlign w:val="center"/>
          </w:tcPr>
          <w:p w14:paraId="6B57BA73"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职务/职称</w:t>
            </w:r>
          </w:p>
        </w:tc>
        <w:tc>
          <w:tcPr>
            <w:tcW w:w="3831" w:type="dxa"/>
            <w:gridSpan w:val="8"/>
            <w:vAlign w:val="center"/>
          </w:tcPr>
          <w:p w14:paraId="1F98C717"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单   位</w:t>
            </w:r>
          </w:p>
        </w:tc>
        <w:tc>
          <w:tcPr>
            <w:tcW w:w="2216" w:type="dxa"/>
            <w:gridSpan w:val="4"/>
            <w:vAlign w:val="center"/>
          </w:tcPr>
          <w:p w14:paraId="431A73D4"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签 字</w:t>
            </w:r>
          </w:p>
        </w:tc>
      </w:tr>
      <w:tr w:rsidR="00F612BA" w14:paraId="4AFC2339" w14:textId="77777777">
        <w:tblPrEx>
          <w:tblCellMar>
            <w:left w:w="108" w:type="dxa"/>
            <w:right w:w="108" w:type="dxa"/>
          </w:tblCellMar>
        </w:tblPrEx>
        <w:trPr>
          <w:trHeight w:val="454"/>
          <w:jc w:val="center"/>
        </w:trPr>
        <w:tc>
          <w:tcPr>
            <w:tcW w:w="1293" w:type="dxa"/>
            <w:vAlign w:val="center"/>
          </w:tcPr>
          <w:p w14:paraId="1DCFF0BE" w14:textId="77777777" w:rsidR="00F612BA" w:rsidRDefault="000745AA">
            <w:pPr>
              <w:jc w:val="center"/>
              <w:rPr>
                <w:rFonts w:ascii="宋体" w:eastAsia="宋体" w:hAnsi="宋体"/>
                <w:sz w:val="21"/>
                <w:szCs w:val="21"/>
              </w:rPr>
            </w:pPr>
            <w:r>
              <w:rPr>
                <w:rFonts w:ascii="宋体" w:eastAsia="宋体" w:hAnsi="宋体" w:cs="宋体" w:hint="eastAsia"/>
                <w:sz w:val="21"/>
                <w:szCs w:val="21"/>
              </w:rPr>
              <w:t>陈向阳</w:t>
            </w:r>
          </w:p>
        </w:tc>
        <w:tc>
          <w:tcPr>
            <w:tcW w:w="1537" w:type="dxa"/>
            <w:gridSpan w:val="4"/>
            <w:vAlign w:val="center"/>
          </w:tcPr>
          <w:p w14:paraId="4D535FDF" w14:textId="77777777" w:rsidR="00F612BA" w:rsidRDefault="000745AA">
            <w:pPr>
              <w:jc w:val="center"/>
              <w:rPr>
                <w:rFonts w:ascii="宋体" w:eastAsia="宋体" w:hAnsi="宋体"/>
                <w:sz w:val="21"/>
                <w:szCs w:val="21"/>
              </w:rPr>
            </w:pPr>
            <w:r>
              <w:rPr>
                <w:rFonts w:ascii="宋体" w:eastAsia="宋体" w:hAnsi="宋体" w:cs="宋体" w:hint="eastAsia"/>
                <w:sz w:val="21"/>
                <w:szCs w:val="21"/>
              </w:rPr>
              <w:t>主任会计师</w:t>
            </w:r>
          </w:p>
        </w:tc>
        <w:tc>
          <w:tcPr>
            <w:tcW w:w="3831" w:type="dxa"/>
            <w:gridSpan w:val="8"/>
            <w:vAlign w:val="center"/>
          </w:tcPr>
          <w:p w14:paraId="1291C65B" w14:textId="77777777" w:rsidR="00F612BA" w:rsidRDefault="000745AA">
            <w:pPr>
              <w:jc w:val="center"/>
              <w:rPr>
                <w:rFonts w:ascii="宋体" w:eastAsia="宋体" w:hAnsi="宋体"/>
                <w:sz w:val="21"/>
                <w:szCs w:val="21"/>
              </w:rPr>
            </w:pPr>
            <w:r>
              <w:rPr>
                <w:rFonts w:ascii="宋体" w:eastAsia="宋体" w:hAnsi="宋体" w:cs="宋体" w:hint="eastAsia"/>
                <w:sz w:val="21"/>
                <w:szCs w:val="21"/>
              </w:rPr>
              <w:t>海南鸿</w:t>
            </w:r>
            <w:proofErr w:type="gramStart"/>
            <w:r>
              <w:rPr>
                <w:rFonts w:ascii="宋体" w:eastAsia="宋体" w:hAnsi="宋体" w:cs="宋体" w:hint="eastAsia"/>
                <w:sz w:val="21"/>
                <w:szCs w:val="21"/>
              </w:rPr>
              <w:t>晔</w:t>
            </w:r>
            <w:proofErr w:type="gramEnd"/>
            <w:r>
              <w:rPr>
                <w:rFonts w:ascii="宋体" w:eastAsia="宋体" w:hAnsi="宋体" w:cs="宋体" w:hint="eastAsia"/>
                <w:sz w:val="21"/>
                <w:szCs w:val="21"/>
              </w:rPr>
              <w:t>会计师事务所（普通合伙）</w:t>
            </w:r>
          </w:p>
        </w:tc>
        <w:tc>
          <w:tcPr>
            <w:tcW w:w="2216" w:type="dxa"/>
            <w:gridSpan w:val="4"/>
            <w:vAlign w:val="center"/>
          </w:tcPr>
          <w:p w14:paraId="7D734A73" w14:textId="77777777" w:rsidR="00F612BA" w:rsidRDefault="00F612BA">
            <w:pPr>
              <w:spacing w:line="280" w:lineRule="exact"/>
              <w:jc w:val="center"/>
              <w:rPr>
                <w:rFonts w:ascii="宋体" w:eastAsia="宋体" w:hAnsi="宋体"/>
                <w:sz w:val="21"/>
                <w:szCs w:val="21"/>
              </w:rPr>
            </w:pPr>
          </w:p>
        </w:tc>
      </w:tr>
      <w:tr w:rsidR="00F612BA" w14:paraId="5CF92D32" w14:textId="77777777">
        <w:tblPrEx>
          <w:tblCellMar>
            <w:left w:w="108" w:type="dxa"/>
            <w:right w:w="108" w:type="dxa"/>
          </w:tblCellMar>
        </w:tblPrEx>
        <w:trPr>
          <w:trHeight w:val="454"/>
          <w:jc w:val="center"/>
        </w:trPr>
        <w:tc>
          <w:tcPr>
            <w:tcW w:w="1293" w:type="dxa"/>
            <w:vAlign w:val="center"/>
          </w:tcPr>
          <w:p w14:paraId="45E02EE1" w14:textId="77777777" w:rsidR="00F612BA" w:rsidRDefault="000745AA">
            <w:pPr>
              <w:jc w:val="center"/>
              <w:rPr>
                <w:rFonts w:ascii="宋体" w:eastAsia="宋体" w:hAnsi="宋体"/>
                <w:sz w:val="21"/>
                <w:szCs w:val="21"/>
              </w:rPr>
            </w:pPr>
            <w:r>
              <w:rPr>
                <w:rFonts w:ascii="宋体" w:eastAsia="宋体" w:hAnsi="宋体" w:cs="宋体" w:hint="eastAsia"/>
                <w:sz w:val="21"/>
                <w:szCs w:val="21"/>
              </w:rPr>
              <w:t xml:space="preserve">常 </w:t>
            </w:r>
            <w:r>
              <w:rPr>
                <w:rFonts w:ascii="宋体" w:eastAsia="宋体" w:hAnsi="宋体" w:cs="宋体"/>
                <w:sz w:val="21"/>
                <w:szCs w:val="21"/>
              </w:rPr>
              <w:t xml:space="preserve"> </w:t>
            </w:r>
            <w:r>
              <w:rPr>
                <w:rFonts w:ascii="宋体" w:eastAsia="宋体" w:hAnsi="宋体" w:cs="宋体" w:hint="eastAsia"/>
                <w:sz w:val="21"/>
                <w:szCs w:val="21"/>
              </w:rPr>
              <w:t>燕</w:t>
            </w:r>
          </w:p>
        </w:tc>
        <w:tc>
          <w:tcPr>
            <w:tcW w:w="1537" w:type="dxa"/>
            <w:gridSpan w:val="4"/>
            <w:vAlign w:val="center"/>
          </w:tcPr>
          <w:p w14:paraId="44733A2A" w14:textId="77777777" w:rsidR="00F612BA" w:rsidRDefault="000745AA">
            <w:pPr>
              <w:jc w:val="center"/>
              <w:rPr>
                <w:rFonts w:ascii="宋体" w:eastAsia="宋体" w:hAnsi="宋体"/>
                <w:sz w:val="21"/>
                <w:szCs w:val="21"/>
              </w:rPr>
            </w:pPr>
            <w:r>
              <w:rPr>
                <w:rFonts w:ascii="宋体" w:eastAsia="宋体" w:hAnsi="宋体" w:cs="宋体" w:hint="eastAsia"/>
                <w:sz w:val="21"/>
                <w:szCs w:val="21"/>
              </w:rPr>
              <w:t>注册会计师</w:t>
            </w:r>
          </w:p>
        </w:tc>
        <w:tc>
          <w:tcPr>
            <w:tcW w:w="3831" w:type="dxa"/>
            <w:gridSpan w:val="8"/>
            <w:vAlign w:val="center"/>
          </w:tcPr>
          <w:p w14:paraId="138B4197" w14:textId="77777777" w:rsidR="00F612BA" w:rsidRDefault="000745AA">
            <w:pPr>
              <w:jc w:val="center"/>
              <w:rPr>
                <w:rFonts w:ascii="宋体" w:eastAsia="宋体" w:hAnsi="宋体"/>
                <w:sz w:val="21"/>
                <w:szCs w:val="21"/>
              </w:rPr>
            </w:pPr>
            <w:r>
              <w:rPr>
                <w:rFonts w:ascii="宋体" w:eastAsia="宋体" w:hAnsi="宋体" w:cs="宋体" w:hint="eastAsia"/>
                <w:sz w:val="21"/>
                <w:szCs w:val="21"/>
              </w:rPr>
              <w:t>海南鸿</w:t>
            </w:r>
            <w:proofErr w:type="gramStart"/>
            <w:r>
              <w:rPr>
                <w:rFonts w:ascii="宋体" w:eastAsia="宋体" w:hAnsi="宋体" w:cs="宋体" w:hint="eastAsia"/>
                <w:sz w:val="21"/>
                <w:szCs w:val="21"/>
              </w:rPr>
              <w:t>晔</w:t>
            </w:r>
            <w:proofErr w:type="gramEnd"/>
            <w:r>
              <w:rPr>
                <w:rFonts w:ascii="宋体" w:eastAsia="宋体" w:hAnsi="宋体" w:cs="宋体" w:hint="eastAsia"/>
                <w:sz w:val="21"/>
                <w:szCs w:val="21"/>
              </w:rPr>
              <w:t>会计师事务所（普通合伙）</w:t>
            </w:r>
          </w:p>
        </w:tc>
        <w:tc>
          <w:tcPr>
            <w:tcW w:w="2216" w:type="dxa"/>
            <w:gridSpan w:val="4"/>
            <w:vAlign w:val="center"/>
          </w:tcPr>
          <w:p w14:paraId="605FF9A6" w14:textId="77777777" w:rsidR="00F612BA" w:rsidRDefault="00F612BA">
            <w:pPr>
              <w:spacing w:line="280" w:lineRule="exact"/>
              <w:jc w:val="center"/>
              <w:rPr>
                <w:rFonts w:ascii="宋体" w:eastAsia="宋体" w:hAnsi="宋体"/>
                <w:sz w:val="21"/>
                <w:szCs w:val="21"/>
              </w:rPr>
            </w:pPr>
          </w:p>
        </w:tc>
      </w:tr>
      <w:tr w:rsidR="00F612BA" w14:paraId="0474BA70" w14:textId="77777777">
        <w:tblPrEx>
          <w:tblCellMar>
            <w:left w:w="108" w:type="dxa"/>
            <w:right w:w="108" w:type="dxa"/>
          </w:tblCellMar>
        </w:tblPrEx>
        <w:trPr>
          <w:trHeight w:val="454"/>
          <w:jc w:val="center"/>
        </w:trPr>
        <w:tc>
          <w:tcPr>
            <w:tcW w:w="1293" w:type="dxa"/>
            <w:vAlign w:val="center"/>
          </w:tcPr>
          <w:p w14:paraId="5E47B379" w14:textId="77777777" w:rsidR="00F612BA" w:rsidRDefault="000745AA">
            <w:pPr>
              <w:jc w:val="center"/>
              <w:rPr>
                <w:rFonts w:ascii="宋体" w:eastAsia="宋体" w:hAnsi="宋体"/>
                <w:sz w:val="21"/>
                <w:szCs w:val="21"/>
              </w:rPr>
            </w:pPr>
            <w:r>
              <w:rPr>
                <w:rFonts w:ascii="宋体" w:eastAsia="宋体" w:hAnsi="宋体" w:cs="宋体" w:hint="eastAsia"/>
                <w:sz w:val="21"/>
                <w:szCs w:val="21"/>
              </w:rPr>
              <w:t xml:space="preserve">程 </w:t>
            </w:r>
            <w:r>
              <w:rPr>
                <w:rFonts w:ascii="宋体" w:eastAsia="宋体" w:hAnsi="宋体" w:cs="宋体"/>
                <w:sz w:val="21"/>
                <w:szCs w:val="21"/>
              </w:rPr>
              <w:t xml:space="preserve"> </w:t>
            </w:r>
            <w:r>
              <w:rPr>
                <w:rFonts w:ascii="宋体" w:eastAsia="宋体" w:hAnsi="宋体" w:cs="宋体" w:hint="eastAsia"/>
                <w:sz w:val="21"/>
                <w:szCs w:val="21"/>
              </w:rPr>
              <w:t>源</w:t>
            </w:r>
          </w:p>
        </w:tc>
        <w:tc>
          <w:tcPr>
            <w:tcW w:w="1537" w:type="dxa"/>
            <w:gridSpan w:val="4"/>
            <w:vAlign w:val="center"/>
          </w:tcPr>
          <w:p w14:paraId="7FBD20C4" w14:textId="77777777" w:rsidR="00F612BA" w:rsidRDefault="000745AA">
            <w:pPr>
              <w:jc w:val="center"/>
              <w:rPr>
                <w:rFonts w:ascii="宋体" w:eastAsia="宋体" w:hAnsi="宋体"/>
                <w:sz w:val="21"/>
                <w:szCs w:val="21"/>
              </w:rPr>
            </w:pPr>
            <w:r>
              <w:rPr>
                <w:rFonts w:ascii="宋体" w:eastAsia="宋体" w:hAnsi="宋体" w:cs="宋体" w:hint="eastAsia"/>
                <w:sz w:val="21"/>
                <w:szCs w:val="21"/>
              </w:rPr>
              <w:t>会计师</w:t>
            </w:r>
          </w:p>
        </w:tc>
        <w:tc>
          <w:tcPr>
            <w:tcW w:w="3831" w:type="dxa"/>
            <w:gridSpan w:val="8"/>
            <w:vAlign w:val="center"/>
          </w:tcPr>
          <w:p w14:paraId="159EEA0E" w14:textId="77777777" w:rsidR="00F612BA" w:rsidRDefault="000745AA">
            <w:pPr>
              <w:jc w:val="center"/>
              <w:rPr>
                <w:rFonts w:ascii="宋体" w:eastAsia="宋体" w:hAnsi="宋体"/>
                <w:sz w:val="21"/>
                <w:szCs w:val="21"/>
              </w:rPr>
            </w:pPr>
            <w:r>
              <w:rPr>
                <w:rFonts w:ascii="宋体" w:eastAsia="宋体" w:hAnsi="宋体" w:cs="宋体" w:hint="eastAsia"/>
                <w:sz w:val="21"/>
                <w:szCs w:val="21"/>
              </w:rPr>
              <w:t>海南鸿</w:t>
            </w:r>
            <w:proofErr w:type="gramStart"/>
            <w:r>
              <w:rPr>
                <w:rFonts w:ascii="宋体" w:eastAsia="宋体" w:hAnsi="宋体" w:cs="宋体" w:hint="eastAsia"/>
                <w:sz w:val="21"/>
                <w:szCs w:val="21"/>
              </w:rPr>
              <w:t>晔</w:t>
            </w:r>
            <w:proofErr w:type="gramEnd"/>
            <w:r>
              <w:rPr>
                <w:rFonts w:ascii="宋体" w:eastAsia="宋体" w:hAnsi="宋体" w:cs="宋体" w:hint="eastAsia"/>
                <w:sz w:val="21"/>
                <w:szCs w:val="21"/>
              </w:rPr>
              <w:t>会计师事务所（普通合伙）</w:t>
            </w:r>
          </w:p>
        </w:tc>
        <w:tc>
          <w:tcPr>
            <w:tcW w:w="2216" w:type="dxa"/>
            <w:gridSpan w:val="4"/>
            <w:vAlign w:val="center"/>
          </w:tcPr>
          <w:p w14:paraId="0C85CF77" w14:textId="77777777" w:rsidR="00F612BA" w:rsidRDefault="00F612BA">
            <w:pPr>
              <w:spacing w:line="280" w:lineRule="exact"/>
              <w:jc w:val="center"/>
              <w:rPr>
                <w:rFonts w:ascii="宋体" w:eastAsia="宋体" w:hAnsi="宋体"/>
                <w:sz w:val="21"/>
                <w:szCs w:val="21"/>
              </w:rPr>
            </w:pPr>
          </w:p>
        </w:tc>
      </w:tr>
      <w:tr w:rsidR="00F612BA" w14:paraId="72823629" w14:textId="77777777">
        <w:tblPrEx>
          <w:tblCellMar>
            <w:left w:w="108" w:type="dxa"/>
            <w:right w:w="108" w:type="dxa"/>
          </w:tblCellMar>
        </w:tblPrEx>
        <w:trPr>
          <w:trHeight w:val="454"/>
          <w:jc w:val="center"/>
        </w:trPr>
        <w:tc>
          <w:tcPr>
            <w:tcW w:w="1293" w:type="dxa"/>
            <w:vAlign w:val="center"/>
          </w:tcPr>
          <w:p w14:paraId="0D2102A1" w14:textId="77777777" w:rsidR="00F612BA" w:rsidRDefault="000745AA">
            <w:pPr>
              <w:jc w:val="center"/>
              <w:rPr>
                <w:rFonts w:ascii="宋体" w:eastAsia="宋体" w:hAnsi="宋体"/>
                <w:sz w:val="21"/>
                <w:szCs w:val="21"/>
              </w:rPr>
            </w:pPr>
            <w:proofErr w:type="gramStart"/>
            <w:r>
              <w:rPr>
                <w:rFonts w:ascii="宋体" w:eastAsia="宋体" w:hAnsi="宋体" w:cs="宋体" w:hint="eastAsia"/>
                <w:sz w:val="21"/>
                <w:szCs w:val="21"/>
              </w:rPr>
              <w:t>高水玲</w:t>
            </w:r>
            <w:proofErr w:type="gramEnd"/>
          </w:p>
        </w:tc>
        <w:tc>
          <w:tcPr>
            <w:tcW w:w="1537" w:type="dxa"/>
            <w:gridSpan w:val="4"/>
            <w:vAlign w:val="center"/>
          </w:tcPr>
          <w:p w14:paraId="466E86D9" w14:textId="77777777" w:rsidR="00F612BA" w:rsidRDefault="000745AA">
            <w:pPr>
              <w:jc w:val="center"/>
              <w:rPr>
                <w:rFonts w:ascii="宋体" w:eastAsia="宋体" w:hAnsi="宋体"/>
                <w:sz w:val="21"/>
                <w:szCs w:val="21"/>
              </w:rPr>
            </w:pPr>
            <w:r>
              <w:rPr>
                <w:rFonts w:ascii="宋体" w:eastAsia="宋体" w:hAnsi="宋体" w:cs="宋体" w:hint="eastAsia"/>
                <w:sz w:val="21"/>
                <w:szCs w:val="21"/>
              </w:rPr>
              <w:t>助理会计师</w:t>
            </w:r>
          </w:p>
        </w:tc>
        <w:tc>
          <w:tcPr>
            <w:tcW w:w="3831" w:type="dxa"/>
            <w:gridSpan w:val="8"/>
            <w:vAlign w:val="center"/>
          </w:tcPr>
          <w:p w14:paraId="1937FAB1" w14:textId="77777777" w:rsidR="00F612BA" w:rsidRDefault="000745AA">
            <w:pPr>
              <w:jc w:val="center"/>
              <w:rPr>
                <w:rFonts w:ascii="宋体" w:eastAsia="宋体" w:hAnsi="宋体"/>
                <w:sz w:val="21"/>
                <w:szCs w:val="21"/>
              </w:rPr>
            </w:pPr>
            <w:r>
              <w:rPr>
                <w:rFonts w:ascii="宋体" w:eastAsia="宋体" w:hAnsi="宋体" w:cs="宋体" w:hint="eastAsia"/>
                <w:sz w:val="21"/>
                <w:szCs w:val="21"/>
              </w:rPr>
              <w:t>海南鸿</w:t>
            </w:r>
            <w:proofErr w:type="gramStart"/>
            <w:r>
              <w:rPr>
                <w:rFonts w:ascii="宋体" w:eastAsia="宋体" w:hAnsi="宋体" w:cs="宋体" w:hint="eastAsia"/>
                <w:sz w:val="21"/>
                <w:szCs w:val="21"/>
              </w:rPr>
              <w:t>晔</w:t>
            </w:r>
            <w:proofErr w:type="gramEnd"/>
            <w:r>
              <w:rPr>
                <w:rFonts w:ascii="宋体" w:eastAsia="宋体" w:hAnsi="宋体" w:cs="宋体" w:hint="eastAsia"/>
                <w:sz w:val="21"/>
                <w:szCs w:val="21"/>
              </w:rPr>
              <w:t>会计师事务所（普通合伙）</w:t>
            </w:r>
          </w:p>
        </w:tc>
        <w:tc>
          <w:tcPr>
            <w:tcW w:w="2216" w:type="dxa"/>
            <w:gridSpan w:val="4"/>
            <w:vAlign w:val="center"/>
          </w:tcPr>
          <w:p w14:paraId="13991333" w14:textId="77777777" w:rsidR="00F612BA" w:rsidRDefault="00F612BA">
            <w:pPr>
              <w:spacing w:line="280" w:lineRule="exact"/>
              <w:jc w:val="center"/>
              <w:rPr>
                <w:rFonts w:ascii="宋体" w:eastAsia="宋体" w:hAnsi="宋体"/>
                <w:sz w:val="21"/>
                <w:szCs w:val="21"/>
              </w:rPr>
            </w:pPr>
          </w:p>
        </w:tc>
      </w:tr>
      <w:tr w:rsidR="00F612BA" w14:paraId="472045C0" w14:textId="77777777">
        <w:tblPrEx>
          <w:tblCellMar>
            <w:left w:w="108" w:type="dxa"/>
            <w:right w:w="108" w:type="dxa"/>
          </w:tblCellMar>
        </w:tblPrEx>
        <w:trPr>
          <w:trHeight w:val="9747"/>
          <w:jc w:val="center"/>
        </w:trPr>
        <w:tc>
          <w:tcPr>
            <w:tcW w:w="8877" w:type="dxa"/>
            <w:gridSpan w:val="17"/>
            <w:vAlign w:val="center"/>
          </w:tcPr>
          <w:p w14:paraId="0864AA4D" w14:textId="77777777" w:rsidR="00F612BA" w:rsidRDefault="00F612BA">
            <w:pPr>
              <w:spacing w:line="280" w:lineRule="exact"/>
              <w:jc w:val="center"/>
              <w:rPr>
                <w:rFonts w:ascii="宋体" w:eastAsia="宋体" w:hAnsi="宋体"/>
                <w:sz w:val="21"/>
                <w:szCs w:val="21"/>
              </w:rPr>
            </w:pPr>
          </w:p>
          <w:p w14:paraId="18E5F290" w14:textId="77777777" w:rsidR="00F612BA" w:rsidRDefault="00F612BA">
            <w:pPr>
              <w:spacing w:line="280" w:lineRule="exact"/>
              <w:jc w:val="center"/>
              <w:rPr>
                <w:rFonts w:ascii="宋体" w:eastAsia="宋体" w:hAnsi="宋体"/>
                <w:sz w:val="21"/>
                <w:szCs w:val="21"/>
              </w:rPr>
            </w:pPr>
          </w:p>
          <w:p w14:paraId="489746B1" w14:textId="77777777" w:rsidR="00F612BA" w:rsidRDefault="000745AA">
            <w:pPr>
              <w:spacing w:line="280" w:lineRule="exact"/>
              <w:ind w:firstLineChars="1300" w:firstLine="2730"/>
              <w:rPr>
                <w:rFonts w:ascii="宋体" w:eastAsia="宋体" w:hAnsi="宋体"/>
                <w:sz w:val="21"/>
                <w:szCs w:val="21"/>
              </w:rPr>
            </w:pPr>
            <w:r>
              <w:rPr>
                <w:rFonts w:ascii="宋体" w:eastAsia="宋体" w:hAnsi="宋体" w:hint="eastAsia"/>
                <w:sz w:val="21"/>
                <w:szCs w:val="21"/>
              </w:rPr>
              <w:t>评价工作组组长（签字）：</w:t>
            </w:r>
          </w:p>
          <w:p w14:paraId="6E7FDFF8" w14:textId="77777777" w:rsidR="00F612BA" w:rsidRDefault="00F612BA">
            <w:pPr>
              <w:spacing w:line="280" w:lineRule="exact"/>
              <w:jc w:val="center"/>
              <w:rPr>
                <w:rFonts w:ascii="宋体" w:eastAsia="宋体" w:hAnsi="宋体"/>
                <w:sz w:val="21"/>
                <w:szCs w:val="21"/>
              </w:rPr>
            </w:pPr>
          </w:p>
          <w:p w14:paraId="3AC02DF9" w14:textId="77777777" w:rsidR="00F612BA" w:rsidRDefault="00F612BA">
            <w:pPr>
              <w:spacing w:line="280" w:lineRule="exact"/>
              <w:jc w:val="center"/>
              <w:rPr>
                <w:rFonts w:ascii="宋体" w:eastAsia="宋体" w:hAnsi="宋体"/>
                <w:sz w:val="21"/>
                <w:szCs w:val="21"/>
              </w:rPr>
            </w:pPr>
          </w:p>
          <w:p w14:paraId="79B06D1D" w14:textId="77777777" w:rsidR="00F612BA" w:rsidRDefault="00F612BA">
            <w:pPr>
              <w:spacing w:line="280" w:lineRule="exact"/>
              <w:jc w:val="center"/>
              <w:rPr>
                <w:rFonts w:ascii="宋体" w:eastAsia="宋体" w:hAnsi="宋体"/>
                <w:sz w:val="21"/>
                <w:szCs w:val="21"/>
              </w:rPr>
            </w:pPr>
          </w:p>
          <w:p w14:paraId="0056F291" w14:textId="77777777" w:rsidR="00F612BA" w:rsidRDefault="00F612BA">
            <w:pPr>
              <w:spacing w:line="280" w:lineRule="exact"/>
              <w:jc w:val="center"/>
              <w:rPr>
                <w:rFonts w:ascii="宋体" w:eastAsia="宋体" w:hAnsi="宋体"/>
                <w:sz w:val="21"/>
                <w:szCs w:val="21"/>
              </w:rPr>
            </w:pPr>
          </w:p>
          <w:p w14:paraId="22A45010" w14:textId="77777777" w:rsidR="00F612BA" w:rsidRDefault="00F612BA">
            <w:pPr>
              <w:spacing w:line="280" w:lineRule="exact"/>
              <w:jc w:val="center"/>
              <w:rPr>
                <w:rFonts w:ascii="宋体" w:eastAsia="宋体" w:hAnsi="宋体"/>
                <w:sz w:val="21"/>
                <w:szCs w:val="21"/>
              </w:rPr>
            </w:pPr>
          </w:p>
          <w:p w14:paraId="14A02FD0" w14:textId="77777777" w:rsidR="00F612BA" w:rsidRDefault="00F612BA">
            <w:pPr>
              <w:spacing w:line="280" w:lineRule="exact"/>
              <w:jc w:val="center"/>
              <w:rPr>
                <w:rFonts w:ascii="宋体" w:eastAsia="宋体" w:hAnsi="宋体"/>
                <w:sz w:val="21"/>
                <w:szCs w:val="21"/>
              </w:rPr>
            </w:pPr>
          </w:p>
          <w:p w14:paraId="6056F0B0" w14:textId="77777777" w:rsidR="000745AA" w:rsidRDefault="000745AA">
            <w:pPr>
              <w:spacing w:line="280" w:lineRule="exact"/>
              <w:jc w:val="center"/>
              <w:rPr>
                <w:rFonts w:ascii="宋体" w:eastAsia="宋体" w:hAnsi="宋体"/>
                <w:sz w:val="21"/>
                <w:szCs w:val="21"/>
              </w:rPr>
            </w:pPr>
          </w:p>
          <w:p w14:paraId="025C7DA3" w14:textId="77777777" w:rsidR="00F612BA" w:rsidRDefault="00F612BA">
            <w:pPr>
              <w:spacing w:line="280" w:lineRule="exact"/>
              <w:jc w:val="center"/>
              <w:rPr>
                <w:rFonts w:ascii="宋体" w:eastAsia="宋体" w:hAnsi="宋体"/>
                <w:sz w:val="21"/>
                <w:szCs w:val="21"/>
              </w:rPr>
            </w:pPr>
          </w:p>
          <w:p w14:paraId="314C86B2" w14:textId="77777777" w:rsidR="00F612BA" w:rsidRDefault="00F612BA">
            <w:pPr>
              <w:spacing w:line="280" w:lineRule="exact"/>
              <w:jc w:val="center"/>
              <w:rPr>
                <w:rFonts w:ascii="宋体" w:eastAsia="宋体" w:hAnsi="宋体"/>
                <w:sz w:val="21"/>
                <w:szCs w:val="21"/>
              </w:rPr>
            </w:pPr>
          </w:p>
          <w:p w14:paraId="5FD82225" w14:textId="77777777" w:rsidR="00F612BA" w:rsidRDefault="00F612BA">
            <w:pPr>
              <w:spacing w:line="280" w:lineRule="exact"/>
              <w:jc w:val="center"/>
              <w:rPr>
                <w:rFonts w:ascii="宋体" w:eastAsia="宋体" w:hAnsi="宋体"/>
                <w:sz w:val="21"/>
                <w:szCs w:val="21"/>
              </w:rPr>
            </w:pPr>
          </w:p>
          <w:p w14:paraId="01A2E13A" w14:textId="77777777" w:rsidR="00F612BA" w:rsidRDefault="00F612BA">
            <w:pPr>
              <w:spacing w:line="280" w:lineRule="exact"/>
              <w:jc w:val="center"/>
              <w:rPr>
                <w:rFonts w:ascii="宋体" w:eastAsia="宋体" w:hAnsi="宋体"/>
                <w:sz w:val="21"/>
                <w:szCs w:val="21"/>
              </w:rPr>
            </w:pPr>
          </w:p>
          <w:p w14:paraId="60A7243E" w14:textId="77777777" w:rsidR="00F612BA" w:rsidRDefault="00F612BA">
            <w:pPr>
              <w:spacing w:line="280" w:lineRule="exact"/>
              <w:jc w:val="center"/>
              <w:rPr>
                <w:rFonts w:ascii="宋体" w:eastAsia="宋体" w:hAnsi="宋体"/>
                <w:sz w:val="21"/>
                <w:szCs w:val="21"/>
              </w:rPr>
            </w:pPr>
          </w:p>
          <w:p w14:paraId="072644E1" w14:textId="77777777" w:rsidR="00F612BA" w:rsidRDefault="00F612BA">
            <w:pPr>
              <w:spacing w:line="280" w:lineRule="exact"/>
              <w:jc w:val="center"/>
              <w:rPr>
                <w:rFonts w:ascii="宋体" w:eastAsia="宋体" w:hAnsi="宋体"/>
                <w:sz w:val="21"/>
                <w:szCs w:val="21"/>
              </w:rPr>
            </w:pPr>
          </w:p>
          <w:p w14:paraId="622D2F52" w14:textId="77777777" w:rsidR="00F612BA" w:rsidRDefault="00F612BA">
            <w:pPr>
              <w:spacing w:line="280" w:lineRule="exact"/>
              <w:jc w:val="center"/>
              <w:rPr>
                <w:rFonts w:ascii="宋体" w:eastAsia="宋体" w:hAnsi="宋体"/>
                <w:sz w:val="21"/>
                <w:szCs w:val="21"/>
              </w:rPr>
            </w:pPr>
          </w:p>
          <w:p w14:paraId="7A7D56D8" w14:textId="77777777" w:rsidR="00F612BA" w:rsidRDefault="00F612BA">
            <w:pPr>
              <w:spacing w:line="280" w:lineRule="exact"/>
              <w:jc w:val="center"/>
              <w:rPr>
                <w:rFonts w:ascii="宋体" w:eastAsia="宋体" w:hAnsi="宋体"/>
                <w:sz w:val="21"/>
                <w:szCs w:val="21"/>
              </w:rPr>
            </w:pPr>
          </w:p>
          <w:p w14:paraId="3579988D" w14:textId="77777777" w:rsidR="00F612BA" w:rsidRDefault="00F612BA">
            <w:pPr>
              <w:spacing w:line="280" w:lineRule="exact"/>
              <w:jc w:val="center"/>
              <w:rPr>
                <w:rFonts w:ascii="宋体" w:eastAsia="宋体" w:hAnsi="宋体"/>
                <w:sz w:val="21"/>
                <w:szCs w:val="21"/>
              </w:rPr>
            </w:pPr>
          </w:p>
          <w:p w14:paraId="14DE2B46" w14:textId="77777777" w:rsidR="00F612BA" w:rsidRDefault="00F612BA">
            <w:pPr>
              <w:spacing w:line="280" w:lineRule="exact"/>
              <w:jc w:val="center"/>
              <w:rPr>
                <w:rFonts w:ascii="宋体" w:eastAsia="宋体" w:hAnsi="宋体"/>
                <w:sz w:val="21"/>
                <w:szCs w:val="21"/>
              </w:rPr>
            </w:pPr>
          </w:p>
          <w:p w14:paraId="2A2ECBF0" w14:textId="77777777" w:rsidR="00F612BA" w:rsidRDefault="00F612BA">
            <w:pPr>
              <w:spacing w:line="280" w:lineRule="exact"/>
              <w:jc w:val="center"/>
              <w:rPr>
                <w:rFonts w:ascii="宋体" w:eastAsia="宋体" w:hAnsi="宋体"/>
                <w:sz w:val="21"/>
                <w:szCs w:val="21"/>
              </w:rPr>
            </w:pPr>
          </w:p>
          <w:p w14:paraId="60526FCE" w14:textId="77777777" w:rsidR="00F612BA" w:rsidRDefault="00F612BA">
            <w:pPr>
              <w:spacing w:line="280" w:lineRule="exact"/>
              <w:jc w:val="center"/>
              <w:rPr>
                <w:rFonts w:ascii="宋体" w:eastAsia="宋体" w:hAnsi="宋体"/>
                <w:sz w:val="21"/>
                <w:szCs w:val="21"/>
              </w:rPr>
            </w:pPr>
          </w:p>
          <w:p w14:paraId="559825D3" w14:textId="77777777" w:rsidR="00F612BA" w:rsidRDefault="00F612BA">
            <w:pPr>
              <w:spacing w:line="280" w:lineRule="exact"/>
              <w:jc w:val="center"/>
              <w:rPr>
                <w:rFonts w:ascii="宋体" w:eastAsia="宋体" w:hAnsi="宋体"/>
                <w:sz w:val="21"/>
                <w:szCs w:val="21"/>
              </w:rPr>
            </w:pPr>
          </w:p>
          <w:p w14:paraId="48EFF062" w14:textId="77777777" w:rsidR="00F612BA" w:rsidRDefault="00F612BA">
            <w:pPr>
              <w:spacing w:line="280" w:lineRule="exact"/>
              <w:rPr>
                <w:rFonts w:ascii="宋体" w:eastAsia="宋体" w:hAnsi="宋体"/>
                <w:sz w:val="21"/>
                <w:szCs w:val="21"/>
              </w:rPr>
            </w:pPr>
          </w:p>
          <w:p w14:paraId="37E5CC8C" w14:textId="77777777" w:rsidR="00F612BA" w:rsidRDefault="00F612BA">
            <w:pPr>
              <w:spacing w:line="280" w:lineRule="exact"/>
              <w:rPr>
                <w:rFonts w:ascii="宋体" w:eastAsia="宋体" w:hAnsi="宋体"/>
                <w:sz w:val="21"/>
                <w:szCs w:val="21"/>
              </w:rPr>
            </w:pPr>
          </w:p>
          <w:p w14:paraId="05E4F4C0" w14:textId="77777777" w:rsidR="00F612BA" w:rsidRDefault="00F612BA" w:rsidP="000745AA">
            <w:pPr>
              <w:spacing w:line="280" w:lineRule="exact"/>
              <w:rPr>
                <w:rFonts w:ascii="宋体" w:eastAsia="宋体" w:hAnsi="宋体"/>
                <w:sz w:val="21"/>
                <w:szCs w:val="21"/>
              </w:rPr>
            </w:pPr>
          </w:p>
          <w:p w14:paraId="3B8E0DB7" w14:textId="77777777" w:rsidR="000745AA" w:rsidRDefault="000745AA">
            <w:pPr>
              <w:spacing w:line="280" w:lineRule="exact"/>
              <w:jc w:val="center"/>
              <w:rPr>
                <w:rFonts w:ascii="宋体" w:eastAsia="宋体" w:hAnsi="宋体"/>
                <w:sz w:val="21"/>
                <w:szCs w:val="21"/>
              </w:rPr>
            </w:pPr>
          </w:p>
          <w:p w14:paraId="53B10683" w14:textId="77777777" w:rsidR="00F612BA" w:rsidRDefault="00F612BA">
            <w:pPr>
              <w:spacing w:line="280" w:lineRule="exact"/>
              <w:jc w:val="center"/>
              <w:rPr>
                <w:rFonts w:ascii="宋体" w:eastAsia="宋体" w:hAnsi="宋体"/>
                <w:sz w:val="21"/>
                <w:szCs w:val="21"/>
              </w:rPr>
            </w:pPr>
          </w:p>
          <w:p w14:paraId="4953B20C" w14:textId="77777777" w:rsidR="00F612BA" w:rsidRDefault="00F612BA">
            <w:pPr>
              <w:spacing w:line="280" w:lineRule="exact"/>
              <w:jc w:val="center"/>
              <w:rPr>
                <w:rFonts w:ascii="宋体" w:eastAsia="宋体" w:hAnsi="宋体"/>
                <w:sz w:val="21"/>
                <w:szCs w:val="21"/>
              </w:rPr>
            </w:pPr>
          </w:p>
          <w:p w14:paraId="2AE243C3" w14:textId="77777777" w:rsidR="00F612BA" w:rsidRDefault="00F612BA">
            <w:pPr>
              <w:spacing w:line="280" w:lineRule="exact"/>
              <w:jc w:val="center"/>
              <w:rPr>
                <w:rFonts w:ascii="宋体" w:eastAsia="宋体" w:hAnsi="宋体"/>
                <w:sz w:val="21"/>
                <w:szCs w:val="21"/>
              </w:rPr>
            </w:pPr>
          </w:p>
          <w:p w14:paraId="454E5BAB"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项目单位负责人（签字</w:t>
            </w:r>
            <w:proofErr w:type="gramStart"/>
            <w:r>
              <w:rPr>
                <w:rFonts w:ascii="宋体" w:eastAsia="宋体" w:hAnsi="宋体" w:hint="eastAsia"/>
                <w:sz w:val="21"/>
                <w:szCs w:val="21"/>
              </w:rPr>
              <w:t>并单位</w:t>
            </w:r>
            <w:proofErr w:type="gramEnd"/>
            <w:r>
              <w:rPr>
                <w:rFonts w:ascii="宋体" w:eastAsia="宋体" w:hAnsi="宋体" w:hint="eastAsia"/>
                <w:sz w:val="21"/>
                <w:szCs w:val="21"/>
              </w:rPr>
              <w:t>盖章）：</w:t>
            </w:r>
          </w:p>
          <w:p w14:paraId="6A1F8211" w14:textId="77777777" w:rsidR="00F612BA" w:rsidRDefault="00F612BA">
            <w:pPr>
              <w:spacing w:line="280" w:lineRule="exact"/>
              <w:jc w:val="center"/>
              <w:rPr>
                <w:rFonts w:ascii="宋体" w:eastAsia="宋体" w:hAnsi="宋体"/>
                <w:sz w:val="21"/>
                <w:szCs w:val="21"/>
              </w:rPr>
            </w:pPr>
          </w:p>
          <w:p w14:paraId="55CDA2F0" w14:textId="77777777" w:rsidR="00F612BA" w:rsidRDefault="000745AA">
            <w:pPr>
              <w:spacing w:line="280" w:lineRule="exact"/>
              <w:jc w:val="center"/>
              <w:rPr>
                <w:rFonts w:ascii="宋体" w:eastAsia="宋体" w:hAnsi="宋体"/>
                <w:sz w:val="21"/>
                <w:szCs w:val="21"/>
              </w:rPr>
            </w:pPr>
            <w:r>
              <w:rPr>
                <w:rFonts w:ascii="宋体" w:eastAsia="宋体" w:hAnsi="宋体" w:hint="eastAsia"/>
                <w:sz w:val="21"/>
                <w:szCs w:val="21"/>
              </w:rPr>
              <w:t>年    月   日</w:t>
            </w:r>
          </w:p>
          <w:p w14:paraId="4CF0A615" w14:textId="77777777" w:rsidR="00F612BA" w:rsidRDefault="00F612BA">
            <w:pPr>
              <w:spacing w:line="280" w:lineRule="exact"/>
              <w:jc w:val="center"/>
              <w:rPr>
                <w:rFonts w:ascii="宋体" w:eastAsia="宋体" w:hAnsi="宋体"/>
                <w:sz w:val="21"/>
                <w:szCs w:val="21"/>
              </w:rPr>
            </w:pPr>
          </w:p>
        </w:tc>
      </w:tr>
    </w:tbl>
    <w:p w14:paraId="3C20B396" w14:textId="77777777" w:rsidR="00F612BA" w:rsidRDefault="000745AA">
      <w:pPr>
        <w:spacing w:line="578" w:lineRule="exact"/>
        <w:jc w:val="center"/>
        <w:rPr>
          <w:b/>
          <w:sz w:val="44"/>
          <w:szCs w:val="44"/>
        </w:rPr>
      </w:pPr>
      <w:r>
        <w:rPr>
          <w:rFonts w:hint="eastAsia"/>
          <w:b/>
          <w:sz w:val="44"/>
          <w:szCs w:val="44"/>
        </w:rPr>
        <w:lastRenderedPageBreak/>
        <w:t>财政支出项目绩效评价报告</w:t>
      </w:r>
    </w:p>
    <w:p w14:paraId="4D965D5B" w14:textId="77777777" w:rsidR="00F612BA" w:rsidRDefault="00F612BA">
      <w:pPr>
        <w:spacing w:line="578" w:lineRule="exact"/>
        <w:jc w:val="center"/>
        <w:rPr>
          <w:b/>
          <w:sz w:val="44"/>
          <w:szCs w:val="44"/>
        </w:rPr>
      </w:pPr>
    </w:p>
    <w:p w14:paraId="1C883A10" w14:textId="77777777" w:rsidR="00F612BA" w:rsidRDefault="000745AA">
      <w:pPr>
        <w:spacing w:line="578" w:lineRule="exact"/>
        <w:ind w:firstLineChars="200" w:firstLine="640"/>
        <w:rPr>
          <w:szCs w:val="32"/>
        </w:rPr>
      </w:pPr>
      <w:r>
        <w:rPr>
          <w:rFonts w:hint="eastAsia"/>
          <w:szCs w:val="32"/>
        </w:rPr>
        <w:t>为加强财政支出管理，提高资金使用效益，根据《海南省财政厅关于开展2019年预算绩效管理工作的通知》文件要求，上年部门预算</w:t>
      </w:r>
      <w:proofErr w:type="gramStart"/>
      <w:r>
        <w:rPr>
          <w:rFonts w:hint="eastAsia"/>
          <w:szCs w:val="32"/>
        </w:rPr>
        <w:t>中项目</w:t>
      </w:r>
      <w:proofErr w:type="gramEnd"/>
      <w:r>
        <w:rPr>
          <w:rFonts w:hint="eastAsia"/>
          <w:szCs w:val="32"/>
        </w:rPr>
        <w:t>金额在100万元（含）以上，申报了绩效目标的预算项目都要开展项目绩效评价，琼山区人民法院“案件审判”项目符合评价要求。为此，琼山区人民法院委托海南鸿</w:t>
      </w:r>
      <w:proofErr w:type="gramStart"/>
      <w:r>
        <w:rPr>
          <w:rFonts w:hint="eastAsia"/>
          <w:szCs w:val="32"/>
        </w:rPr>
        <w:t>晔</w:t>
      </w:r>
      <w:proofErr w:type="gramEnd"/>
      <w:r>
        <w:rPr>
          <w:rFonts w:hint="eastAsia"/>
          <w:szCs w:val="32"/>
        </w:rPr>
        <w:t>会计师事务所（普通合伙）对“案件审判”项目进行了项目绩效评价。具体情况如下：</w:t>
      </w:r>
    </w:p>
    <w:p w14:paraId="31282EA9" w14:textId="77777777" w:rsidR="00F612BA" w:rsidRPr="00176B08" w:rsidRDefault="000745AA">
      <w:pPr>
        <w:spacing w:line="578" w:lineRule="exact"/>
        <w:ind w:firstLineChars="200" w:firstLine="640"/>
        <w:outlineLvl w:val="0"/>
        <w:rPr>
          <w:rFonts w:ascii="黑体" w:eastAsia="黑体" w:hAnsi="黑体"/>
          <w:bCs/>
          <w:szCs w:val="32"/>
        </w:rPr>
      </w:pPr>
      <w:bookmarkStart w:id="3" w:name="_Toc14115"/>
      <w:r w:rsidRPr="00176B08">
        <w:rPr>
          <w:rFonts w:ascii="黑体" w:eastAsia="黑体" w:hAnsi="黑体" w:hint="eastAsia"/>
          <w:bCs/>
          <w:szCs w:val="32"/>
        </w:rPr>
        <w:t>一、项目概况</w:t>
      </w:r>
      <w:bookmarkEnd w:id="3"/>
    </w:p>
    <w:p w14:paraId="6D92E1BC"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4" w:name="_Toc16962"/>
      <w:r w:rsidRPr="00176B08">
        <w:rPr>
          <w:rFonts w:ascii="楷体" w:eastAsia="楷体" w:hAnsi="楷体" w:hint="eastAsia"/>
          <w:b/>
          <w:bCs/>
          <w:szCs w:val="32"/>
        </w:rPr>
        <w:t>（一）项目单位基本情况</w:t>
      </w:r>
      <w:bookmarkEnd w:id="4"/>
    </w:p>
    <w:p w14:paraId="36EAC90E" w14:textId="77777777" w:rsidR="00F612BA" w:rsidRDefault="000745AA">
      <w:pPr>
        <w:spacing w:line="578" w:lineRule="exact"/>
        <w:ind w:firstLineChars="200" w:firstLine="640"/>
        <w:rPr>
          <w:szCs w:val="32"/>
        </w:rPr>
      </w:pPr>
      <w:r>
        <w:rPr>
          <w:rFonts w:hint="eastAsia"/>
          <w:szCs w:val="32"/>
        </w:rPr>
        <w:t>根据中共海口市委、海口市人民政府《关于印发海口市行政区划调整区级机构设置方案的通知》（海委[2002]64号精神）设置琼山区人民法院，主管琼山区的行政、民事、刑事案件审判工作。根据中共琼山区委办公室《关于印发海口市琼山区人民法院职能配置和人员编制规定的通知》（琼山</w:t>
      </w:r>
      <w:proofErr w:type="gramStart"/>
      <w:r>
        <w:rPr>
          <w:rFonts w:hint="eastAsia"/>
          <w:szCs w:val="32"/>
        </w:rPr>
        <w:t>党办发</w:t>
      </w:r>
      <w:proofErr w:type="gramEnd"/>
      <w:r>
        <w:rPr>
          <w:rFonts w:hint="eastAsia"/>
          <w:szCs w:val="32"/>
        </w:rPr>
        <w:t>[2003]20号）文件，琼山区人民法院内设政工科、办公室、立案庭、刑事审判庭、民事第一审判庭、民事第二审判庭、行政审判庭、审判监督庭、执行庭、司法警察大队、监察室、三门坡人民法庭（均为副科级）。</w:t>
      </w:r>
      <w:proofErr w:type="gramStart"/>
      <w:r>
        <w:rPr>
          <w:rFonts w:hint="eastAsia"/>
          <w:szCs w:val="32"/>
        </w:rPr>
        <w:t>政法专项</w:t>
      </w:r>
      <w:proofErr w:type="gramEnd"/>
      <w:r>
        <w:rPr>
          <w:rFonts w:hint="eastAsia"/>
          <w:szCs w:val="32"/>
        </w:rPr>
        <w:t>编制人数105名。海口市琼山区人民法院位于海南省海口市琼山区新大洲大道398号，负责人：马传煌，单位统一社会信用代码为114601060081950763。</w:t>
      </w:r>
    </w:p>
    <w:p w14:paraId="682FFD51"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5" w:name="_Toc610"/>
      <w:r w:rsidRPr="00176B08">
        <w:rPr>
          <w:rFonts w:ascii="楷体" w:eastAsia="楷体" w:hAnsi="楷体" w:hint="eastAsia"/>
          <w:b/>
          <w:bCs/>
          <w:szCs w:val="32"/>
        </w:rPr>
        <w:lastRenderedPageBreak/>
        <w:t>（二）项目基本性质、用途和主要内容、涉及范围</w:t>
      </w:r>
      <w:bookmarkEnd w:id="5"/>
    </w:p>
    <w:p w14:paraId="14160776" w14:textId="77777777" w:rsidR="00F612BA" w:rsidRDefault="000745AA">
      <w:pPr>
        <w:spacing w:line="578" w:lineRule="exact"/>
        <w:ind w:firstLineChars="200" w:firstLine="640"/>
        <w:rPr>
          <w:szCs w:val="32"/>
        </w:rPr>
      </w:pPr>
      <w:r>
        <w:rPr>
          <w:rFonts w:hint="eastAsia"/>
          <w:szCs w:val="32"/>
        </w:rPr>
        <w:t>1.项目基本性质：</w:t>
      </w:r>
    </w:p>
    <w:p w14:paraId="2C28F716" w14:textId="77777777" w:rsidR="00F612BA" w:rsidRDefault="000745AA">
      <w:pPr>
        <w:spacing w:line="578" w:lineRule="exact"/>
        <w:ind w:firstLineChars="200" w:firstLine="640"/>
        <w:rPr>
          <w:szCs w:val="32"/>
        </w:rPr>
      </w:pPr>
      <w:r>
        <w:rPr>
          <w:rFonts w:hint="eastAsia"/>
          <w:szCs w:val="32"/>
        </w:rPr>
        <w:t>案件审判项目属于经常性支出项目。</w:t>
      </w:r>
    </w:p>
    <w:p w14:paraId="3A9BC9D4" w14:textId="77777777" w:rsidR="00F612BA" w:rsidRDefault="000745AA">
      <w:pPr>
        <w:spacing w:line="578" w:lineRule="exact"/>
        <w:ind w:firstLineChars="200" w:firstLine="640"/>
        <w:rPr>
          <w:szCs w:val="32"/>
        </w:rPr>
      </w:pPr>
      <w:r>
        <w:rPr>
          <w:rFonts w:hint="eastAsia"/>
          <w:szCs w:val="32"/>
        </w:rPr>
        <w:t>2.项目用途：</w:t>
      </w:r>
    </w:p>
    <w:p w14:paraId="059AA4C2" w14:textId="77777777" w:rsidR="00F612BA" w:rsidRDefault="000745AA">
      <w:pPr>
        <w:spacing w:line="578" w:lineRule="exact"/>
        <w:ind w:firstLineChars="200" w:firstLine="640"/>
        <w:rPr>
          <w:szCs w:val="32"/>
        </w:rPr>
      </w:pPr>
      <w:r>
        <w:rPr>
          <w:rFonts w:hint="eastAsia"/>
          <w:szCs w:val="32"/>
        </w:rPr>
        <w:t>用于保障法院司法审判工作顺利进行的各项经费支出，提高审判质量及效率。</w:t>
      </w:r>
    </w:p>
    <w:p w14:paraId="18AF58AE" w14:textId="77777777" w:rsidR="00F612BA" w:rsidRDefault="000745AA">
      <w:pPr>
        <w:spacing w:line="578" w:lineRule="exact"/>
        <w:ind w:firstLineChars="200" w:firstLine="640"/>
        <w:rPr>
          <w:szCs w:val="32"/>
        </w:rPr>
      </w:pPr>
      <w:r>
        <w:rPr>
          <w:rFonts w:hint="eastAsia"/>
          <w:szCs w:val="32"/>
        </w:rPr>
        <w:t>3.项目主要内容：</w:t>
      </w:r>
    </w:p>
    <w:p w14:paraId="19E9D983" w14:textId="77777777" w:rsidR="00F612BA" w:rsidRDefault="000745AA">
      <w:pPr>
        <w:spacing w:line="578" w:lineRule="exact"/>
        <w:ind w:firstLineChars="200" w:firstLine="640"/>
        <w:rPr>
          <w:szCs w:val="32"/>
        </w:rPr>
      </w:pPr>
      <w:r>
        <w:rPr>
          <w:rFonts w:hint="eastAsia"/>
          <w:szCs w:val="32"/>
        </w:rPr>
        <w:t>组织开展与案件审判相关活动，对与案件审判直接相关的差旅、劳务等相关办案成本进行管理控制，从而更好的保障案件审判工作顺利进行。</w:t>
      </w:r>
    </w:p>
    <w:p w14:paraId="3B4A4950" w14:textId="77777777" w:rsidR="00F612BA" w:rsidRDefault="000745AA">
      <w:pPr>
        <w:spacing w:line="578" w:lineRule="exact"/>
        <w:ind w:firstLineChars="200" w:firstLine="640"/>
        <w:rPr>
          <w:szCs w:val="32"/>
        </w:rPr>
      </w:pPr>
      <w:r>
        <w:rPr>
          <w:rFonts w:hint="eastAsia"/>
          <w:szCs w:val="32"/>
        </w:rPr>
        <w:t>4.项目涉及范围：</w:t>
      </w:r>
    </w:p>
    <w:p w14:paraId="2BEB49EC" w14:textId="77777777" w:rsidR="00F612BA" w:rsidRDefault="000745AA">
      <w:pPr>
        <w:spacing w:line="578" w:lineRule="exact"/>
        <w:ind w:firstLineChars="200" w:firstLine="640"/>
        <w:rPr>
          <w:szCs w:val="32"/>
        </w:rPr>
      </w:pPr>
      <w:r>
        <w:rPr>
          <w:rFonts w:hint="eastAsia"/>
          <w:szCs w:val="32"/>
        </w:rPr>
        <w:t>项目主要涉及各类案件审判业务，包括刑事案件、民商事案件、行政案件、国家赔偿与司法救助、区际司法协助、国际司法协助、司法制裁、非诉保全、再审审查、执行案件等。</w:t>
      </w:r>
    </w:p>
    <w:p w14:paraId="7C7F9DA0"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6" w:name="_Toc824"/>
      <w:r w:rsidRPr="00176B08">
        <w:rPr>
          <w:rFonts w:ascii="楷体" w:eastAsia="楷体" w:hAnsi="楷体" w:hint="eastAsia"/>
          <w:b/>
          <w:bCs/>
          <w:szCs w:val="32"/>
        </w:rPr>
        <w:t>（三）项目绩效目标</w:t>
      </w:r>
      <w:bookmarkEnd w:id="6"/>
    </w:p>
    <w:p w14:paraId="46CEFA7C" w14:textId="77777777" w:rsidR="00F612BA" w:rsidRDefault="000745AA">
      <w:pPr>
        <w:spacing w:line="578" w:lineRule="exact"/>
        <w:ind w:firstLine="646"/>
        <w:rPr>
          <w:szCs w:val="32"/>
        </w:rPr>
      </w:pPr>
      <w:r>
        <w:rPr>
          <w:szCs w:val="32"/>
        </w:rPr>
        <w:t>1.</w:t>
      </w:r>
      <w:r>
        <w:rPr>
          <w:rFonts w:hint="eastAsia"/>
          <w:szCs w:val="32"/>
        </w:rPr>
        <w:t>项目绩效总目标（指跨年度项目总目标）</w:t>
      </w:r>
    </w:p>
    <w:p w14:paraId="0D6C4E87" w14:textId="77777777" w:rsidR="00F612BA" w:rsidRDefault="000745AA">
      <w:pPr>
        <w:spacing w:line="578" w:lineRule="exact"/>
        <w:ind w:firstLine="646"/>
        <w:rPr>
          <w:szCs w:val="32"/>
        </w:rPr>
      </w:pPr>
      <w:r>
        <w:rPr>
          <w:rFonts w:hint="eastAsia"/>
          <w:szCs w:val="32"/>
        </w:rPr>
        <w:t>无</w:t>
      </w:r>
    </w:p>
    <w:p w14:paraId="0F0D3E9A" w14:textId="77777777" w:rsidR="00F612BA" w:rsidRDefault="000745AA">
      <w:pPr>
        <w:spacing w:line="578" w:lineRule="exact"/>
        <w:ind w:firstLine="646"/>
        <w:rPr>
          <w:szCs w:val="32"/>
        </w:rPr>
      </w:pPr>
      <w:r>
        <w:rPr>
          <w:szCs w:val="32"/>
        </w:rPr>
        <w:t>2.</w:t>
      </w:r>
      <w:r>
        <w:rPr>
          <w:rFonts w:hint="eastAsia"/>
          <w:szCs w:val="32"/>
        </w:rPr>
        <w:t>项目绩效阶段性目标（指跨年度项目当年度目标或经常性、一次性项目当年度目标）</w:t>
      </w:r>
    </w:p>
    <w:p w14:paraId="0A275E35" w14:textId="77777777" w:rsidR="00F612BA" w:rsidRDefault="000745AA">
      <w:pPr>
        <w:spacing w:line="578" w:lineRule="exact"/>
        <w:ind w:firstLine="646"/>
        <w:rPr>
          <w:szCs w:val="32"/>
        </w:rPr>
      </w:pPr>
      <w:r>
        <w:rPr>
          <w:rFonts w:hint="eastAsia"/>
          <w:szCs w:val="32"/>
        </w:rPr>
        <w:t>项目绩效目标：办理案件数4000件；案件调解率达到</w:t>
      </w:r>
      <w:r>
        <w:rPr>
          <w:szCs w:val="32"/>
        </w:rPr>
        <w:t>15％；  结案率达到90%</w:t>
      </w:r>
      <w:r>
        <w:rPr>
          <w:rFonts w:hint="eastAsia"/>
          <w:szCs w:val="32"/>
        </w:rPr>
        <w:t>。</w:t>
      </w:r>
    </w:p>
    <w:p w14:paraId="2355DCF0" w14:textId="77777777" w:rsidR="00F612BA" w:rsidRPr="00176B08" w:rsidRDefault="0077218F" w:rsidP="00176B08">
      <w:pPr>
        <w:spacing w:line="578" w:lineRule="exact"/>
        <w:ind w:firstLineChars="200" w:firstLine="640"/>
        <w:outlineLvl w:val="0"/>
        <w:rPr>
          <w:rFonts w:ascii="黑体" w:eastAsia="黑体" w:hAnsi="黑体"/>
          <w:bCs/>
          <w:szCs w:val="32"/>
        </w:rPr>
      </w:pPr>
      <w:bookmarkStart w:id="7" w:name="_Toc19459"/>
      <w:r w:rsidRPr="00176B08">
        <w:rPr>
          <w:rFonts w:ascii="黑体" w:eastAsia="黑体" w:hAnsi="黑体" w:hint="eastAsia"/>
          <w:bCs/>
          <w:szCs w:val="32"/>
        </w:rPr>
        <w:t>二、项目资金使用及管理情况</w:t>
      </w:r>
      <w:bookmarkEnd w:id="7"/>
    </w:p>
    <w:p w14:paraId="3009BA2E" w14:textId="1F1333AC" w:rsidR="00F612BA" w:rsidRPr="00176B08" w:rsidRDefault="00176B08" w:rsidP="00176B08">
      <w:pPr>
        <w:spacing w:line="578" w:lineRule="exact"/>
        <w:ind w:firstLineChars="200" w:firstLine="643"/>
        <w:outlineLvl w:val="1"/>
        <w:rPr>
          <w:rFonts w:ascii="楷体" w:eastAsia="楷体" w:hAnsi="楷体"/>
          <w:b/>
          <w:bCs/>
          <w:szCs w:val="32"/>
        </w:rPr>
      </w:pPr>
      <w:bookmarkStart w:id="8" w:name="_Toc8945"/>
      <w:r>
        <w:rPr>
          <w:rFonts w:ascii="楷体" w:eastAsia="楷体" w:hAnsi="楷体" w:hint="eastAsia"/>
          <w:b/>
          <w:bCs/>
          <w:szCs w:val="32"/>
        </w:rPr>
        <w:lastRenderedPageBreak/>
        <w:t>（一）</w:t>
      </w:r>
      <w:r w:rsidR="000745AA" w:rsidRPr="00176B08">
        <w:rPr>
          <w:rFonts w:ascii="楷体" w:eastAsia="楷体" w:hAnsi="楷体" w:hint="eastAsia"/>
          <w:b/>
          <w:bCs/>
          <w:szCs w:val="32"/>
        </w:rPr>
        <w:t>项目资金到位情况分析</w:t>
      </w:r>
      <w:bookmarkEnd w:id="8"/>
    </w:p>
    <w:p w14:paraId="00384C22" w14:textId="77777777" w:rsidR="00F612BA" w:rsidRDefault="000745AA">
      <w:pPr>
        <w:spacing w:line="578" w:lineRule="exact"/>
        <w:ind w:firstLineChars="200" w:firstLine="640"/>
        <w:rPr>
          <w:rFonts w:ascii="仿宋" w:eastAsia="仿宋" w:hAnsi="仿宋" w:cs="仿宋"/>
          <w:color w:val="000000"/>
          <w:kern w:val="0"/>
          <w:szCs w:val="32"/>
          <w:lang w:bidi="ar"/>
        </w:rPr>
      </w:pPr>
      <w:r>
        <w:rPr>
          <w:rFonts w:hint="eastAsia"/>
          <w:szCs w:val="32"/>
        </w:rPr>
        <w:t>2018</w:t>
      </w:r>
      <w:r>
        <w:rPr>
          <w:szCs w:val="32"/>
        </w:rPr>
        <w:t>年琼山区人民法院</w:t>
      </w:r>
      <w:r>
        <w:rPr>
          <w:szCs w:val="32"/>
        </w:rPr>
        <w:t>“</w:t>
      </w:r>
      <w:r>
        <w:rPr>
          <w:szCs w:val="32"/>
        </w:rPr>
        <w:t>案件审判</w:t>
      </w:r>
      <w:r>
        <w:rPr>
          <w:szCs w:val="32"/>
        </w:rPr>
        <w:t>”</w:t>
      </w:r>
      <w:r>
        <w:rPr>
          <w:szCs w:val="32"/>
        </w:rPr>
        <w:t>项目年初预算安排资金</w:t>
      </w:r>
      <w:r>
        <w:rPr>
          <w:rFonts w:hint="eastAsia"/>
          <w:szCs w:val="32"/>
        </w:rPr>
        <w:t>362万</w:t>
      </w:r>
      <w:r>
        <w:rPr>
          <w:szCs w:val="32"/>
        </w:rPr>
        <w:t>元</w:t>
      </w:r>
      <w:r>
        <w:rPr>
          <w:rFonts w:hint="eastAsia"/>
          <w:szCs w:val="32"/>
        </w:rPr>
        <w:t>。项目资金由财政部门分批下达，2018年2月份下达346.1</w:t>
      </w:r>
      <w:r>
        <w:rPr>
          <w:szCs w:val="32"/>
        </w:rPr>
        <w:t>0</w:t>
      </w:r>
      <w:r>
        <w:rPr>
          <w:rFonts w:hint="eastAsia"/>
          <w:szCs w:val="32"/>
        </w:rPr>
        <w:t>万元、2018年11月份下达15.9</w:t>
      </w:r>
      <w:r>
        <w:rPr>
          <w:szCs w:val="32"/>
        </w:rPr>
        <w:t>0</w:t>
      </w:r>
      <w:r>
        <w:rPr>
          <w:rFonts w:hint="eastAsia"/>
          <w:szCs w:val="32"/>
        </w:rPr>
        <w:t>万元，截止2018年末实际到位资金362</w:t>
      </w:r>
      <w:r>
        <w:rPr>
          <w:rFonts w:ascii="仿宋" w:eastAsia="仿宋" w:hAnsi="仿宋" w:cs="仿宋" w:hint="eastAsia"/>
          <w:color w:val="000000"/>
          <w:kern w:val="0"/>
          <w:szCs w:val="32"/>
          <w:lang w:bidi="ar"/>
        </w:rPr>
        <w:t>万元。</w:t>
      </w:r>
    </w:p>
    <w:p w14:paraId="0ACD6A87" w14:textId="77777777" w:rsidR="00F612BA" w:rsidRPr="00AB5E61" w:rsidRDefault="000745AA" w:rsidP="00AB5E61">
      <w:pPr>
        <w:spacing w:line="578" w:lineRule="exact"/>
        <w:ind w:firstLineChars="200" w:firstLine="643"/>
        <w:outlineLvl w:val="1"/>
        <w:rPr>
          <w:rFonts w:ascii="楷体" w:eastAsia="楷体" w:hAnsi="楷体"/>
          <w:b/>
          <w:bCs/>
          <w:szCs w:val="32"/>
        </w:rPr>
      </w:pPr>
      <w:bookmarkStart w:id="9" w:name="_Toc4266"/>
      <w:bookmarkStart w:id="10" w:name="_GoBack"/>
      <w:bookmarkEnd w:id="10"/>
      <w:r w:rsidRPr="00AB5E61">
        <w:rPr>
          <w:rFonts w:ascii="楷体" w:eastAsia="楷体" w:hAnsi="楷体" w:hint="eastAsia"/>
          <w:b/>
          <w:bCs/>
          <w:szCs w:val="32"/>
        </w:rPr>
        <w:t>（二）项目资金使用情况分析</w:t>
      </w:r>
      <w:bookmarkEnd w:id="9"/>
    </w:p>
    <w:p w14:paraId="057C7D09" w14:textId="77777777" w:rsidR="00F612BA" w:rsidRDefault="000745AA">
      <w:pPr>
        <w:spacing w:line="578" w:lineRule="exact"/>
        <w:ind w:firstLineChars="200" w:firstLine="640"/>
        <w:rPr>
          <w:szCs w:val="32"/>
        </w:rPr>
      </w:pPr>
      <w:r>
        <w:rPr>
          <w:rFonts w:hint="eastAsia"/>
          <w:szCs w:val="32"/>
        </w:rPr>
        <w:t>2018年度实际支出344.22万元，支出主要用于开展审判业务所承担的各项经费支出，包括其他工资福利支出、被装</w:t>
      </w:r>
      <w:r>
        <w:rPr>
          <w:rFonts w:hint="eastAsia"/>
          <w:color w:val="000000" w:themeColor="text1"/>
          <w:szCs w:val="32"/>
        </w:rPr>
        <w:t>购</w:t>
      </w:r>
      <w:r>
        <w:rPr>
          <w:rFonts w:hint="eastAsia"/>
          <w:szCs w:val="32"/>
        </w:rPr>
        <w:t>置费、医疗费等，按支出经济分类项目各项支出情况统计如下：</w:t>
      </w:r>
    </w:p>
    <w:p w14:paraId="13D588C5" w14:textId="77777777" w:rsidR="00F612BA" w:rsidRDefault="000745AA">
      <w:pPr>
        <w:spacing w:line="578" w:lineRule="exact"/>
        <w:ind w:firstLineChars="200" w:firstLine="440"/>
        <w:jc w:val="right"/>
        <w:rPr>
          <w:szCs w:val="32"/>
        </w:rPr>
      </w:pPr>
      <w:r>
        <w:rPr>
          <w:rFonts w:hint="eastAsia"/>
          <w:sz w:val="22"/>
          <w:szCs w:val="22"/>
        </w:rPr>
        <w:t>金额单位：元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656"/>
        <w:gridCol w:w="1656"/>
        <w:gridCol w:w="1658"/>
        <w:gridCol w:w="1791"/>
      </w:tblGrid>
      <w:tr w:rsidR="00F612BA" w14:paraId="5A0DBE69" w14:textId="77777777" w:rsidTr="007D7796">
        <w:trPr>
          <w:trHeight w:val="510"/>
          <w:jc w:val="center"/>
        </w:trPr>
        <w:tc>
          <w:tcPr>
            <w:tcW w:w="2873" w:type="dxa"/>
            <w:vMerge w:val="restart"/>
            <w:vAlign w:val="center"/>
          </w:tcPr>
          <w:p w14:paraId="01ECB53B" w14:textId="77777777" w:rsidR="00F612BA" w:rsidRPr="000745AA" w:rsidRDefault="000745AA">
            <w:pPr>
              <w:widowControl/>
              <w:jc w:val="center"/>
              <w:textAlignment w:val="top"/>
              <w:rPr>
                <w:rFonts w:ascii="仿宋" w:eastAsia="仿宋" w:hAnsi="仿宋" w:cs="仿宋"/>
                <w:b/>
                <w:sz w:val="24"/>
              </w:rPr>
            </w:pPr>
            <w:r w:rsidRPr="000745AA">
              <w:rPr>
                <w:rFonts w:ascii="仿宋" w:eastAsia="仿宋" w:hAnsi="仿宋" w:cs="仿宋" w:hint="eastAsia"/>
                <w:b/>
                <w:color w:val="000000"/>
                <w:kern w:val="0"/>
                <w:sz w:val="24"/>
                <w:lang w:bidi="ar"/>
              </w:rPr>
              <w:t>按支出经济分类</w:t>
            </w:r>
          </w:p>
        </w:tc>
        <w:tc>
          <w:tcPr>
            <w:tcW w:w="1656" w:type="dxa"/>
            <w:vAlign w:val="center"/>
          </w:tcPr>
          <w:p w14:paraId="70F145D6" w14:textId="77777777" w:rsidR="00F612BA" w:rsidRPr="000745AA" w:rsidRDefault="000745AA">
            <w:pPr>
              <w:widowControl/>
              <w:jc w:val="center"/>
              <w:textAlignment w:val="top"/>
              <w:rPr>
                <w:rFonts w:ascii="仿宋" w:eastAsia="仿宋" w:hAnsi="仿宋" w:cs="仿宋"/>
                <w:b/>
                <w:sz w:val="24"/>
              </w:rPr>
            </w:pPr>
            <w:r w:rsidRPr="000745AA">
              <w:rPr>
                <w:rFonts w:ascii="仿宋" w:eastAsia="仿宋" w:hAnsi="仿宋" w:cs="仿宋" w:hint="eastAsia"/>
                <w:b/>
                <w:color w:val="000000"/>
                <w:kern w:val="0"/>
                <w:sz w:val="24"/>
                <w:lang w:bidi="ar"/>
              </w:rPr>
              <w:t>预算支出</w:t>
            </w:r>
          </w:p>
        </w:tc>
        <w:tc>
          <w:tcPr>
            <w:tcW w:w="1656" w:type="dxa"/>
            <w:vAlign w:val="center"/>
          </w:tcPr>
          <w:p w14:paraId="731125CB" w14:textId="77777777" w:rsidR="00F612BA" w:rsidRPr="000745AA" w:rsidRDefault="000745AA">
            <w:pPr>
              <w:widowControl/>
              <w:jc w:val="center"/>
              <w:textAlignment w:val="top"/>
              <w:rPr>
                <w:rFonts w:ascii="仿宋" w:eastAsia="仿宋" w:hAnsi="仿宋" w:cs="仿宋"/>
                <w:b/>
                <w:color w:val="FF0000"/>
                <w:sz w:val="24"/>
              </w:rPr>
            </w:pPr>
            <w:r w:rsidRPr="000745AA">
              <w:rPr>
                <w:rFonts w:ascii="仿宋" w:eastAsia="仿宋" w:hAnsi="仿宋" w:cs="仿宋" w:hint="eastAsia"/>
                <w:b/>
                <w:color w:val="000000" w:themeColor="text1"/>
                <w:kern w:val="0"/>
                <w:sz w:val="24"/>
                <w:lang w:bidi="ar"/>
              </w:rPr>
              <w:t>实际支出</w:t>
            </w:r>
          </w:p>
        </w:tc>
        <w:tc>
          <w:tcPr>
            <w:tcW w:w="1658" w:type="dxa"/>
            <w:vAlign w:val="center"/>
          </w:tcPr>
          <w:p w14:paraId="73E3C1AC" w14:textId="77777777" w:rsidR="00F612BA" w:rsidRPr="000745AA" w:rsidRDefault="000745AA">
            <w:pPr>
              <w:widowControl/>
              <w:jc w:val="center"/>
              <w:textAlignment w:val="top"/>
              <w:rPr>
                <w:rFonts w:ascii="仿宋" w:eastAsia="仿宋" w:hAnsi="仿宋" w:cs="仿宋"/>
                <w:b/>
                <w:color w:val="000000" w:themeColor="text1"/>
                <w:kern w:val="0"/>
                <w:sz w:val="24"/>
                <w:lang w:bidi="ar"/>
              </w:rPr>
            </w:pPr>
            <w:r w:rsidRPr="000745AA">
              <w:rPr>
                <w:rFonts w:ascii="仿宋" w:eastAsia="仿宋" w:hAnsi="仿宋" w:cs="仿宋" w:hint="eastAsia"/>
                <w:b/>
                <w:color w:val="000000"/>
                <w:kern w:val="0"/>
                <w:sz w:val="24"/>
                <w:lang w:bidi="ar"/>
              </w:rPr>
              <w:t>差异数</w:t>
            </w:r>
          </w:p>
        </w:tc>
        <w:tc>
          <w:tcPr>
            <w:tcW w:w="1791" w:type="dxa"/>
            <w:vAlign w:val="center"/>
          </w:tcPr>
          <w:p w14:paraId="0389D71A" w14:textId="77777777" w:rsidR="00F612BA" w:rsidRPr="000745AA" w:rsidRDefault="000745AA">
            <w:pPr>
              <w:widowControl/>
              <w:jc w:val="center"/>
              <w:textAlignment w:val="top"/>
              <w:rPr>
                <w:rFonts w:ascii="仿宋" w:eastAsia="仿宋" w:hAnsi="仿宋" w:cs="仿宋"/>
                <w:b/>
                <w:color w:val="000000" w:themeColor="text1"/>
                <w:kern w:val="0"/>
                <w:sz w:val="24"/>
                <w:lang w:bidi="ar"/>
              </w:rPr>
            </w:pPr>
            <w:r w:rsidRPr="000745AA">
              <w:rPr>
                <w:rFonts w:ascii="仿宋" w:eastAsia="仿宋" w:hAnsi="仿宋" w:cs="仿宋" w:hint="eastAsia"/>
                <w:b/>
                <w:color w:val="000000" w:themeColor="text1"/>
                <w:kern w:val="0"/>
                <w:sz w:val="24"/>
                <w:lang w:bidi="ar"/>
              </w:rPr>
              <w:t>差异率</w:t>
            </w:r>
          </w:p>
        </w:tc>
      </w:tr>
      <w:tr w:rsidR="007200AE" w14:paraId="72514FC9" w14:textId="77777777" w:rsidTr="000745AA">
        <w:trPr>
          <w:trHeight w:val="378"/>
          <w:jc w:val="center"/>
        </w:trPr>
        <w:tc>
          <w:tcPr>
            <w:tcW w:w="2873" w:type="dxa"/>
            <w:vMerge/>
          </w:tcPr>
          <w:p w14:paraId="5C4EA44D" w14:textId="77777777" w:rsidR="007200AE" w:rsidRPr="000745AA" w:rsidRDefault="007200AE" w:rsidP="007200AE">
            <w:pPr>
              <w:widowControl/>
              <w:jc w:val="center"/>
              <w:textAlignment w:val="top"/>
              <w:rPr>
                <w:rFonts w:ascii="仿宋" w:eastAsia="仿宋" w:hAnsi="仿宋" w:cs="仿宋"/>
                <w:b/>
                <w:color w:val="000000"/>
                <w:kern w:val="0"/>
                <w:sz w:val="24"/>
                <w:lang w:bidi="ar"/>
              </w:rPr>
            </w:pPr>
          </w:p>
        </w:tc>
        <w:tc>
          <w:tcPr>
            <w:tcW w:w="1656" w:type="dxa"/>
            <w:vAlign w:val="center"/>
          </w:tcPr>
          <w:p w14:paraId="5001F5DD" w14:textId="11179ABC" w:rsidR="007200AE" w:rsidRPr="007200AE" w:rsidRDefault="007200AE" w:rsidP="007200AE">
            <w:pPr>
              <w:widowControl/>
              <w:jc w:val="center"/>
              <w:textAlignment w:val="top"/>
              <w:rPr>
                <w:rFonts w:ascii="仿宋" w:eastAsia="仿宋" w:hAnsi="仿宋" w:cs="仿宋"/>
                <w:b/>
                <w:color w:val="000000"/>
                <w:kern w:val="0"/>
                <w:sz w:val="24"/>
                <w:szCs w:val="28"/>
                <w:lang w:bidi="ar"/>
              </w:rPr>
            </w:pPr>
            <w:r w:rsidRPr="007200AE">
              <w:rPr>
                <w:rFonts w:hAnsi="仿宋" w:cs="仿宋" w:hint="eastAsia"/>
                <w:b/>
                <w:color w:val="000000"/>
                <w:kern w:val="0"/>
                <w:sz w:val="24"/>
                <w:szCs w:val="28"/>
                <w:lang w:bidi="ar"/>
              </w:rPr>
              <w:t>a</w:t>
            </w:r>
          </w:p>
        </w:tc>
        <w:tc>
          <w:tcPr>
            <w:tcW w:w="1656" w:type="dxa"/>
            <w:vAlign w:val="center"/>
          </w:tcPr>
          <w:p w14:paraId="7641FB98" w14:textId="5197D06C" w:rsidR="007200AE" w:rsidRPr="007200AE" w:rsidRDefault="007200AE" w:rsidP="007200AE">
            <w:pPr>
              <w:widowControl/>
              <w:jc w:val="center"/>
              <w:textAlignment w:val="top"/>
              <w:rPr>
                <w:rFonts w:ascii="仿宋" w:eastAsia="仿宋" w:hAnsi="仿宋" w:cs="仿宋"/>
                <w:b/>
                <w:color w:val="000000" w:themeColor="text1"/>
                <w:kern w:val="0"/>
                <w:sz w:val="24"/>
                <w:szCs w:val="28"/>
                <w:lang w:bidi="ar"/>
              </w:rPr>
            </w:pPr>
            <w:r w:rsidRPr="007200AE">
              <w:rPr>
                <w:rFonts w:hAnsi="仿宋" w:cs="仿宋" w:hint="eastAsia"/>
                <w:b/>
                <w:color w:val="000000"/>
                <w:kern w:val="0"/>
                <w:sz w:val="24"/>
                <w:szCs w:val="28"/>
                <w:lang w:bidi="ar"/>
              </w:rPr>
              <w:t>b</w:t>
            </w:r>
          </w:p>
        </w:tc>
        <w:tc>
          <w:tcPr>
            <w:tcW w:w="1658" w:type="dxa"/>
            <w:vAlign w:val="center"/>
          </w:tcPr>
          <w:p w14:paraId="5C5DEE07" w14:textId="7C27FB39" w:rsidR="007200AE" w:rsidRPr="007200AE" w:rsidRDefault="007200AE" w:rsidP="007200AE">
            <w:pPr>
              <w:widowControl/>
              <w:jc w:val="center"/>
              <w:textAlignment w:val="top"/>
              <w:rPr>
                <w:rFonts w:ascii="仿宋" w:eastAsia="仿宋" w:hAnsi="仿宋" w:cs="仿宋"/>
                <w:b/>
                <w:color w:val="000000"/>
                <w:kern w:val="0"/>
                <w:sz w:val="24"/>
                <w:szCs w:val="28"/>
                <w:lang w:bidi="ar"/>
              </w:rPr>
            </w:pPr>
            <w:r w:rsidRPr="007200AE">
              <w:rPr>
                <w:rFonts w:hAnsi="仿宋" w:cs="仿宋"/>
                <w:b/>
                <w:color w:val="000000"/>
                <w:kern w:val="0"/>
                <w:sz w:val="24"/>
                <w:szCs w:val="28"/>
                <w:lang w:bidi="ar"/>
              </w:rPr>
              <w:t>= a-b</w:t>
            </w:r>
          </w:p>
        </w:tc>
        <w:tc>
          <w:tcPr>
            <w:tcW w:w="1791" w:type="dxa"/>
            <w:vAlign w:val="center"/>
          </w:tcPr>
          <w:p w14:paraId="1A816D78" w14:textId="7462B937" w:rsidR="007200AE" w:rsidRPr="007200AE" w:rsidRDefault="007200AE" w:rsidP="007200AE">
            <w:pPr>
              <w:widowControl/>
              <w:jc w:val="center"/>
              <w:textAlignment w:val="top"/>
              <w:rPr>
                <w:rFonts w:ascii="仿宋" w:eastAsia="仿宋" w:hAnsi="仿宋" w:cs="仿宋"/>
                <w:b/>
                <w:color w:val="000000" w:themeColor="text1"/>
                <w:kern w:val="0"/>
                <w:sz w:val="24"/>
                <w:szCs w:val="28"/>
                <w:lang w:bidi="ar"/>
              </w:rPr>
            </w:pPr>
            <w:r w:rsidRPr="007200AE">
              <w:rPr>
                <w:rFonts w:hAnsi="仿宋" w:cs="仿宋"/>
                <w:b/>
                <w:color w:val="000000"/>
                <w:kern w:val="0"/>
                <w:sz w:val="24"/>
                <w:szCs w:val="28"/>
                <w:lang w:bidi="ar"/>
              </w:rPr>
              <w:t>=</w:t>
            </w:r>
            <w:r w:rsidRPr="007200AE">
              <w:rPr>
                <w:rFonts w:hAnsi="仿宋" w:cs="仿宋" w:hint="eastAsia"/>
                <w:b/>
                <w:color w:val="000000"/>
                <w:kern w:val="0"/>
                <w:sz w:val="24"/>
                <w:szCs w:val="28"/>
                <w:lang w:bidi="ar"/>
              </w:rPr>
              <w:t>（</w:t>
            </w:r>
            <w:r w:rsidRPr="007200AE">
              <w:rPr>
                <w:rFonts w:hAnsi="仿宋" w:cs="仿宋"/>
                <w:b/>
                <w:color w:val="000000"/>
                <w:kern w:val="0"/>
                <w:sz w:val="24"/>
                <w:szCs w:val="28"/>
                <w:lang w:bidi="ar"/>
              </w:rPr>
              <w:t>a-b</w:t>
            </w:r>
            <w:r w:rsidRPr="007200AE">
              <w:rPr>
                <w:rFonts w:hAnsi="仿宋" w:cs="仿宋" w:hint="eastAsia"/>
                <w:b/>
                <w:color w:val="000000"/>
                <w:kern w:val="0"/>
                <w:sz w:val="24"/>
                <w:szCs w:val="28"/>
                <w:lang w:bidi="ar"/>
              </w:rPr>
              <w:t>）/</w:t>
            </w:r>
            <w:r w:rsidR="00FC44EE">
              <w:rPr>
                <w:rFonts w:hAnsi="仿宋" w:cs="仿宋"/>
                <w:b/>
                <w:color w:val="000000"/>
                <w:kern w:val="0"/>
                <w:sz w:val="24"/>
                <w:szCs w:val="28"/>
                <w:lang w:bidi="ar"/>
              </w:rPr>
              <w:t>b</w:t>
            </w:r>
          </w:p>
        </w:tc>
      </w:tr>
      <w:tr w:rsidR="00F612BA" w14:paraId="35A5D96F" w14:textId="77777777" w:rsidTr="00AB5E61">
        <w:trPr>
          <w:trHeight w:val="510"/>
          <w:jc w:val="center"/>
        </w:trPr>
        <w:tc>
          <w:tcPr>
            <w:tcW w:w="2873" w:type="dxa"/>
            <w:vAlign w:val="center"/>
          </w:tcPr>
          <w:p w14:paraId="346EBEE4"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办公费</w:t>
            </w:r>
          </w:p>
        </w:tc>
        <w:tc>
          <w:tcPr>
            <w:tcW w:w="1656" w:type="dxa"/>
            <w:vAlign w:val="center"/>
          </w:tcPr>
          <w:p w14:paraId="179E07D3" w14:textId="2547D539" w:rsidR="00F612BA" w:rsidRPr="000745AA" w:rsidRDefault="00F612BA" w:rsidP="000745AA">
            <w:pPr>
              <w:widowControl/>
              <w:jc w:val="right"/>
              <w:textAlignment w:val="top"/>
              <w:rPr>
                <w:rFonts w:ascii="仿宋" w:eastAsia="仿宋" w:hAnsi="仿宋" w:cs="仿宋"/>
                <w:sz w:val="24"/>
              </w:rPr>
            </w:pPr>
          </w:p>
        </w:tc>
        <w:tc>
          <w:tcPr>
            <w:tcW w:w="1656" w:type="dxa"/>
            <w:vAlign w:val="center"/>
          </w:tcPr>
          <w:p w14:paraId="249ED8B6" w14:textId="77777777" w:rsidR="00F612BA" w:rsidRPr="000745AA" w:rsidRDefault="000745AA" w:rsidP="000745AA">
            <w:pPr>
              <w:widowControl/>
              <w:jc w:val="right"/>
              <w:textAlignment w:val="top"/>
              <w:rPr>
                <w:rFonts w:ascii="仿宋" w:eastAsia="仿宋" w:hAnsi="仿宋" w:cs="仿宋"/>
                <w:color w:val="000000" w:themeColor="text1"/>
                <w:sz w:val="24"/>
              </w:rPr>
            </w:pPr>
            <w:r w:rsidRPr="000745AA">
              <w:rPr>
                <w:rFonts w:ascii="仿宋" w:eastAsia="仿宋" w:hAnsi="仿宋" w:cs="仿宋" w:hint="eastAsia"/>
                <w:color w:val="000000" w:themeColor="text1"/>
                <w:sz w:val="24"/>
              </w:rPr>
              <w:t>23,251.15</w:t>
            </w:r>
          </w:p>
        </w:tc>
        <w:tc>
          <w:tcPr>
            <w:tcW w:w="1658" w:type="dxa"/>
            <w:vAlign w:val="center"/>
          </w:tcPr>
          <w:p w14:paraId="7CEC7449"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-23,251.15 </w:t>
            </w:r>
          </w:p>
        </w:tc>
        <w:tc>
          <w:tcPr>
            <w:tcW w:w="1791" w:type="dxa"/>
            <w:vAlign w:val="center"/>
          </w:tcPr>
          <w:p w14:paraId="1636213D"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-100.00%</w:t>
            </w:r>
          </w:p>
        </w:tc>
      </w:tr>
      <w:tr w:rsidR="00F612BA" w14:paraId="47A84633" w14:textId="77777777" w:rsidTr="00AB5E61">
        <w:trPr>
          <w:trHeight w:val="510"/>
          <w:jc w:val="center"/>
        </w:trPr>
        <w:tc>
          <w:tcPr>
            <w:tcW w:w="2873" w:type="dxa"/>
            <w:vAlign w:val="center"/>
          </w:tcPr>
          <w:p w14:paraId="36933A9C"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电费</w:t>
            </w:r>
          </w:p>
        </w:tc>
        <w:tc>
          <w:tcPr>
            <w:tcW w:w="1656" w:type="dxa"/>
            <w:vAlign w:val="center"/>
          </w:tcPr>
          <w:p w14:paraId="493C50DB" w14:textId="77777777" w:rsidR="00F612BA" w:rsidRPr="000745AA" w:rsidRDefault="00F612BA" w:rsidP="000745AA">
            <w:pPr>
              <w:widowControl/>
              <w:jc w:val="right"/>
              <w:textAlignment w:val="center"/>
              <w:rPr>
                <w:rFonts w:ascii="仿宋" w:eastAsia="仿宋" w:hAnsi="仿宋" w:cs="仿宋"/>
                <w:sz w:val="24"/>
              </w:rPr>
            </w:pPr>
          </w:p>
        </w:tc>
        <w:tc>
          <w:tcPr>
            <w:tcW w:w="1656" w:type="dxa"/>
            <w:vAlign w:val="center"/>
          </w:tcPr>
          <w:p w14:paraId="29F6C7C3" w14:textId="77777777" w:rsidR="00F612BA" w:rsidRPr="000745AA" w:rsidRDefault="000745AA" w:rsidP="000745AA">
            <w:pPr>
              <w:widowControl/>
              <w:jc w:val="right"/>
              <w:textAlignment w:val="top"/>
              <w:rPr>
                <w:rFonts w:ascii="仿宋" w:eastAsia="仿宋" w:hAnsi="仿宋" w:cs="仿宋"/>
                <w:color w:val="FF0000"/>
                <w:sz w:val="24"/>
              </w:rPr>
            </w:pPr>
            <w:r w:rsidRPr="000745AA">
              <w:rPr>
                <w:rFonts w:ascii="仿宋" w:eastAsia="仿宋" w:hAnsi="仿宋" w:cs="仿宋" w:hint="eastAsia"/>
                <w:color w:val="000000" w:themeColor="text1"/>
                <w:sz w:val="24"/>
              </w:rPr>
              <w:t>2,876.91</w:t>
            </w:r>
          </w:p>
        </w:tc>
        <w:tc>
          <w:tcPr>
            <w:tcW w:w="1658" w:type="dxa"/>
            <w:vAlign w:val="center"/>
          </w:tcPr>
          <w:p w14:paraId="7B5A5462"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-2,876.91 </w:t>
            </w:r>
          </w:p>
        </w:tc>
        <w:tc>
          <w:tcPr>
            <w:tcW w:w="1791" w:type="dxa"/>
            <w:vAlign w:val="center"/>
          </w:tcPr>
          <w:p w14:paraId="53643DEB"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-100.00%</w:t>
            </w:r>
          </w:p>
        </w:tc>
      </w:tr>
      <w:tr w:rsidR="00F612BA" w14:paraId="0D92B03C" w14:textId="77777777" w:rsidTr="00AB5E61">
        <w:trPr>
          <w:trHeight w:val="510"/>
          <w:jc w:val="center"/>
        </w:trPr>
        <w:tc>
          <w:tcPr>
            <w:tcW w:w="2873" w:type="dxa"/>
            <w:vAlign w:val="center"/>
          </w:tcPr>
          <w:p w14:paraId="1D99E699" w14:textId="77777777" w:rsidR="00F612BA" w:rsidRPr="000745AA" w:rsidRDefault="000745AA" w:rsidP="000745AA">
            <w:pPr>
              <w:widowControl/>
              <w:textAlignment w:val="top"/>
              <w:rPr>
                <w:rFonts w:ascii="仿宋" w:eastAsia="仿宋" w:hAnsi="仿宋" w:cs="仿宋"/>
                <w:color w:val="000000" w:themeColor="text1"/>
                <w:sz w:val="24"/>
              </w:rPr>
            </w:pPr>
            <w:r w:rsidRPr="000745AA">
              <w:rPr>
                <w:rFonts w:ascii="仿宋" w:eastAsia="仿宋" w:hAnsi="仿宋" w:cs="仿宋" w:hint="eastAsia"/>
                <w:color w:val="000000" w:themeColor="text1"/>
                <w:kern w:val="0"/>
                <w:sz w:val="24"/>
                <w:lang w:bidi="ar"/>
              </w:rPr>
              <w:t>其他工资福利支出</w:t>
            </w:r>
          </w:p>
        </w:tc>
        <w:tc>
          <w:tcPr>
            <w:tcW w:w="1656" w:type="dxa"/>
            <w:vAlign w:val="center"/>
          </w:tcPr>
          <w:p w14:paraId="34304DC8" w14:textId="77777777" w:rsidR="00F612BA" w:rsidRPr="000745AA" w:rsidRDefault="000745AA" w:rsidP="000745AA">
            <w:pPr>
              <w:jc w:val="right"/>
              <w:rPr>
                <w:rFonts w:ascii="仿宋" w:eastAsia="仿宋" w:hAnsi="仿宋" w:cs="仿宋"/>
                <w:color w:val="000000" w:themeColor="text1"/>
                <w:sz w:val="24"/>
              </w:rPr>
            </w:pPr>
            <w:r w:rsidRPr="000745AA">
              <w:rPr>
                <w:rFonts w:ascii="仿宋" w:eastAsia="仿宋" w:hAnsi="仿宋" w:cs="仿宋" w:hint="eastAsia"/>
                <w:color w:val="000000" w:themeColor="text1"/>
                <w:sz w:val="24"/>
              </w:rPr>
              <w:t>3,333,500.00</w:t>
            </w:r>
          </w:p>
        </w:tc>
        <w:tc>
          <w:tcPr>
            <w:tcW w:w="1656" w:type="dxa"/>
            <w:vAlign w:val="center"/>
          </w:tcPr>
          <w:p w14:paraId="3C24AF19" w14:textId="77777777" w:rsidR="00F612BA" w:rsidRPr="000745AA" w:rsidRDefault="000745AA" w:rsidP="000745AA">
            <w:pPr>
              <w:widowControl/>
              <w:jc w:val="right"/>
              <w:textAlignment w:val="top"/>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3,284,644.29</w:t>
            </w:r>
          </w:p>
        </w:tc>
        <w:tc>
          <w:tcPr>
            <w:tcW w:w="1658" w:type="dxa"/>
            <w:vAlign w:val="center"/>
          </w:tcPr>
          <w:p w14:paraId="665E29D2"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48,855.71</w:t>
            </w:r>
          </w:p>
        </w:tc>
        <w:tc>
          <w:tcPr>
            <w:tcW w:w="1791" w:type="dxa"/>
            <w:vAlign w:val="center"/>
          </w:tcPr>
          <w:p w14:paraId="45775207"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1.49%</w:t>
            </w:r>
          </w:p>
        </w:tc>
      </w:tr>
      <w:tr w:rsidR="00F612BA" w14:paraId="4FC3354A" w14:textId="77777777" w:rsidTr="00AB5E61">
        <w:trPr>
          <w:trHeight w:val="510"/>
          <w:jc w:val="center"/>
        </w:trPr>
        <w:tc>
          <w:tcPr>
            <w:tcW w:w="2873" w:type="dxa"/>
            <w:vAlign w:val="center"/>
          </w:tcPr>
          <w:p w14:paraId="4F7FB188"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被装购置费</w:t>
            </w:r>
          </w:p>
        </w:tc>
        <w:tc>
          <w:tcPr>
            <w:tcW w:w="1656" w:type="dxa"/>
            <w:vAlign w:val="center"/>
          </w:tcPr>
          <w:p w14:paraId="70CA9009" w14:textId="77777777" w:rsidR="00F612BA" w:rsidRPr="000745AA" w:rsidRDefault="000745AA" w:rsidP="000745AA">
            <w:pPr>
              <w:widowControl/>
              <w:jc w:val="right"/>
              <w:textAlignment w:val="top"/>
              <w:rPr>
                <w:rFonts w:ascii="仿宋" w:eastAsia="仿宋" w:hAnsi="仿宋" w:cs="仿宋"/>
                <w:sz w:val="24"/>
              </w:rPr>
            </w:pPr>
            <w:r w:rsidRPr="000745AA">
              <w:rPr>
                <w:rFonts w:ascii="仿宋" w:eastAsia="仿宋" w:hAnsi="仿宋" w:cs="仿宋" w:hint="eastAsia"/>
                <w:sz w:val="24"/>
              </w:rPr>
              <w:t>139,000.00</w:t>
            </w:r>
          </w:p>
        </w:tc>
        <w:tc>
          <w:tcPr>
            <w:tcW w:w="1656" w:type="dxa"/>
            <w:vAlign w:val="center"/>
          </w:tcPr>
          <w:p w14:paraId="26049D1C" w14:textId="77777777" w:rsidR="00F612BA" w:rsidRPr="000745AA" w:rsidRDefault="000745AA" w:rsidP="000745AA">
            <w:pPr>
              <w:widowControl/>
              <w:jc w:val="right"/>
              <w:textAlignment w:val="top"/>
              <w:rPr>
                <w:rFonts w:ascii="仿宋" w:eastAsia="仿宋" w:hAnsi="仿宋" w:cs="仿宋"/>
                <w:color w:val="FF0000"/>
                <w:sz w:val="24"/>
              </w:rPr>
            </w:pPr>
            <w:r w:rsidRPr="000745AA">
              <w:rPr>
                <w:rFonts w:ascii="仿宋" w:eastAsia="仿宋" w:hAnsi="仿宋" w:cs="仿宋" w:hint="eastAsia"/>
                <w:color w:val="000000" w:themeColor="text1"/>
                <w:sz w:val="24"/>
              </w:rPr>
              <w:t>30,000.00</w:t>
            </w:r>
          </w:p>
        </w:tc>
        <w:tc>
          <w:tcPr>
            <w:tcW w:w="1658" w:type="dxa"/>
            <w:vAlign w:val="center"/>
          </w:tcPr>
          <w:p w14:paraId="1A0C0E1F"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109,000.00 </w:t>
            </w:r>
          </w:p>
        </w:tc>
        <w:tc>
          <w:tcPr>
            <w:tcW w:w="1791" w:type="dxa"/>
            <w:vAlign w:val="center"/>
          </w:tcPr>
          <w:p w14:paraId="5B8671A9"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363.33%</w:t>
            </w:r>
          </w:p>
        </w:tc>
      </w:tr>
      <w:tr w:rsidR="00F612BA" w14:paraId="6B06EDE9" w14:textId="77777777" w:rsidTr="00AB5E61">
        <w:trPr>
          <w:trHeight w:val="510"/>
          <w:jc w:val="center"/>
        </w:trPr>
        <w:tc>
          <w:tcPr>
            <w:tcW w:w="2873" w:type="dxa"/>
            <w:vAlign w:val="center"/>
          </w:tcPr>
          <w:p w14:paraId="0EE02A02"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医疗费</w:t>
            </w:r>
          </w:p>
        </w:tc>
        <w:tc>
          <w:tcPr>
            <w:tcW w:w="1656" w:type="dxa"/>
            <w:vAlign w:val="center"/>
          </w:tcPr>
          <w:p w14:paraId="48B84533" w14:textId="77777777" w:rsidR="00F612BA" w:rsidRPr="000745AA" w:rsidRDefault="00F612BA" w:rsidP="000745AA">
            <w:pPr>
              <w:jc w:val="right"/>
              <w:rPr>
                <w:rFonts w:ascii="仿宋" w:eastAsia="仿宋" w:hAnsi="仿宋" w:cs="仿宋"/>
                <w:sz w:val="24"/>
              </w:rPr>
            </w:pPr>
          </w:p>
        </w:tc>
        <w:tc>
          <w:tcPr>
            <w:tcW w:w="1656" w:type="dxa"/>
            <w:vAlign w:val="center"/>
          </w:tcPr>
          <w:p w14:paraId="60439163" w14:textId="77777777" w:rsidR="00F612BA" w:rsidRPr="000745AA" w:rsidRDefault="000745AA" w:rsidP="000745AA">
            <w:pPr>
              <w:widowControl/>
              <w:jc w:val="right"/>
              <w:textAlignment w:val="top"/>
              <w:rPr>
                <w:rFonts w:ascii="仿宋" w:eastAsia="仿宋" w:hAnsi="仿宋" w:cs="仿宋"/>
                <w:color w:val="FF0000"/>
                <w:sz w:val="24"/>
              </w:rPr>
            </w:pPr>
            <w:r w:rsidRPr="000745AA">
              <w:rPr>
                <w:rFonts w:ascii="仿宋" w:eastAsia="仿宋" w:hAnsi="仿宋" w:cs="仿宋" w:hint="eastAsia"/>
                <w:color w:val="000000" w:themeColor="text1"/>
                <w:kern w:val="0"/>
                <w:sz w:val="24"/>
                <w:lang w:bidi="ar"/>
              </w:rPr>
              <w:t>30,100.00</w:t>
            </w:r>
          </w:p>
        </w:tc>
        <w:tc>
          <w:tcPr>
            <w:tcW w:w="1658" w:type="dxa"/>
            <w:vAlign w:val="center"/>
          </w:tcPr>
          <w:p w14:paraId="1B2D7755" w14:textId="77777777" w:rsidR="00F612BA" w:rsidRPr="000745AA" w:rsidRDefault="000745AA" w:rsidP="000745AA">
            <w:pPr>
              <w:widowControl/>
              <w:jc w:val="right"/>
              <w:textAlignment w:val="center"/>
              <w:rPr>
                <w:rFonts w:ascii="仿宋" w:eastAsia="仿宋" w:hAnsi="仿宋" w:cs="仿宋"/>
                <w:color w:val="000000" w:themeColor="text1"/>
                <w:kern w:val="0"/>
                <w:sz w:val="24"/>
                <w:lang w:bidi="ar"/>
              </w:rPr>
            </w:pPr>
            <w:r w:rsidRPr="000745AA">
              <w:rPr>
                <w:rFonts w:ascii="仿宋" w:eastAsia="仿宋" w:hAnsi="仿宋" w:cs="仿宋" w:hint="eastAsia"/>
                <w:color w:val="000000"/>
                <w:kern w:val="0"/>
                <w:sz w:val="24"/>
                <w:lang w:bidi="ar"/>
              </w:rPr>
              <w:t xml:space="preserve"> -30,100.00 </w:t>
            </w:r>
          </w:p>
        </w:tc>
        <w:tc>
          <w:tcPr>
            <w:tcW w:w="1791" w:type="dxa"/>
            <w:vAlign w:val="center"/>
          </w:tcPr>
          <w:p w14:paraId="3A47AEBA" w14:textId="77777777" w:rsidR="00F612BA" w:rsidRPr="000745AA" w:rsidRDefault="000745AA" w:rsidP="000745AA">
            <w:pPr>
              <w:widowControl/>
              <w:jc w:val="right"/>
              <w:textAlignment w:val="center"/>
              <w:rPr>
                <w:rFonts w:ascii="仿宋" w:eastAsia="仿宋" w:hAnsi="仿宋" w:cs="仿宋"/>
                <w:color w:val="000000" w:themeColor="text1"/>
                <w:kern w:val="0"/>
                <w:sz w:val="24"/>
                <w:lang w:bidi="ar"/>
              </w:rPr>
            </w:pPr>
            <w:r w:rsidRPr="000745AA">
              <w:rPr>
                <w:rFonts w:ascii="宋体" w:eastAsia="宋体" w:hAnsi="宋体" w:cs="宋体" w:hint="eastAsia"/>
                <w:color w:val="000000"/>
                <w:kern w:val="0"/>
                <w:sz w:val="24"/>
                <w:lang w:bidi="ar"/>
              </w:rPr>
              <w:t>-100.00%</w:t>
            </w:r>
          </w:p>
        </w:tc>
      </w:tr>
      <w:tr w:rsidR="00F612BA" w14:paraId="3F356526" w14:textId="77777777" w:rsidTr="00AB5E61">
        <w:trPr>
          <w:trHeight w:val="510"/>
          <w:jc w:val="center"/>
        </w:trPr>
        <w:tc>
          <w:tcPr>
            <w:tcW w:w="2873" w:type="dxa"/>
            <w:vAlign w:val="center"/>
          </w:tcPr>
          <w:p w14:paraId="03E1E368"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邮电费</w:t>
            </w:r>
          </w:p>
        </w:tc>
        <w:tc>
          <w:tcPr>
            <w:tcW w:w="1656" w:type="dxa"/>
            <w:vAlign w:val="center"/>
          </w:tcPr>
          <w:p w14:paraId="0BDDC5A8" w14:textId="77777777" w:rsidR="00F612BA" w:rsidRPr="000745AA" w:rsidRDefault="00F612BA" w:rsidP="000745AA">
            <w:pPr>
              <w:widowControl/>
              <w:jc w:val="right"/>
              <w:textAlignment w:val="top"/>
              <w:rPr>
                <w:rFonts w:ascii="仿宋" w:eastAsia="仿宋" w:hAnsi="仿宋" w:cs="仿宋"/>
                <w:sz w:val="24"/>
              </w:rPr>
            </w:pPr>
          </w:p>
        </w:tc>
        <w:tc>
          <w:tcPr>
            <w:tcW w:w="1656" w:type="dxa"/>
            <w:vAlign w:val="center"/>
          </w:tcPr>
          <w:p w14:paraId="55F46C56" w14:textId="77777777" w:rsidR="00F612BA" w:rsidRPr="000745AA" w:rsidRDefault="000745AA" w:rsidP="000745AA">
            <w:pPr>
              <w:jc w:val="right"/>
              <w:rPr>
                <w:rFonts w:ascii="仿宋" w:eastAsia="仿宋" w:hAnsi="仿宋" w:cs="仿宋"/>
                <w:color w:val="000000" w:themeColor="text1"/>
                <w:sz w:val="24"/>
              </w:rPr>
            </w:pPr>
            <w:r w:rsidRPr="000745AA">
              <w:rPr>
                <w:rFonts w:ascii="仿宋" w:eastAsia="仿宋" w:hAnsi="仿宋" w:cs="仿宋" w:hint="eastAsia"/>
                <w:color w:val="000000" w:themeColor="text1"/>
                <w:sz w:val="24"/>
              </w:rPr>
              <w:t>19,911.00</w:t>
            </w:r>
          </w:p>
        </w:tc>
        <w:tc>
          <w:tcPr>
            <w:tcW w:w="1658" w:type="dxa"/>
            <w:vAlign w:val="center"/>
          </w:tcPr>
          <w:p w14:paraId="1CED02D3"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-19,911.00 </w:t>
            </w:r>
          </w:p>
        </w:tc>
        <w:tc>
          <w:tcPr>
            <w:tcW w:w="1791" w:type="dxa"/>
            <w:vAlign w:val="center"/>
          </w:tcPr>
          <w:p w14:paraId="4B921B7D"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-100.00%</w:t>
            </w:r>
          </w:p>
        </w:tc>
      </w:tr>
      <w:tr w:rsidR="00F612BA" w14:paraId="1703248E" w14:textId="77777777" w:rsidTr="00AB5E61">
        <w:trPr>
          <w:trHeight w:val="510"/>
          <w:jc w:val="center"/>
        </w:trPr>
        <w:tc>
          <w:tcPr>
            <w:tcW w:w="2873" w:type="dxa"/>
            <w:vAlign w:val="center"/>
          </w:tcPr>
          <w:p w14:paraId="7E763B5E"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物业管理费</w:t>
            </w:r>
          </w:p>
        </w:tc>
        <w:tc>
          <w:tcPr>
            <w:tcW w:w="1656" w:type="dxa"/>
            <w:vAlign w:val="center"/>
          </w:tcPr>
          <w:p w14:paraId="18D079D1" w14:textId="77777777" w:rsidR="00F612BA" w:rsidRPr="000745AA" w:rsidRDefault="000745AA" w:rsidP="000745AA">
            <w:pPr>
              <w:widowControl/>
              <w:jc w:val="right"/>
              <w:textAlignment w:val="top"/>
              <w:rPr>
                <w:rFonts w:ascii="仿宋" w:eastAsia="仿宋" w:hAnsi="仿宋" w:cs="仿宋"/>
                <w:sz w:val="24"/>
              </w:rPr>
            </w:pPr>
            <w:r w:rsidRPr="000745AA">
              <w:rPr>
                <w:rFonts w:ascii="仿宋" w:eastAsia="仿宋" w:hAnsi="仿宋" w:cs="仿宋" w:hint="eastAsia"/>
                <w:sz w:val="24"/>
              </w:rPr>
              <w:t>97,500.00</w:t>
            </w:r>
          </w:p>
        </w:tc>
        <w:tc>
          <w:tcPr>
            <w:tcW w:w="1656" w:type="dxa"/>
            <w:vAlign w:val="center"/>
          </w:tcPr>
          <w:p w14:paraId="10DDF35D" w14:textId="77777777" w:rsidR="00F612BA" w:rsidRPr="000745AA" w:rsidRDefault="000745AA" w:rsidP="000745AA">
            <w:pPr>
              <w:jc w:val="right"/>
              <w:rPr>
                <w:rFonts w:ascii="仿宋" w:eastAsia="仿宋" w:hAnsi="仿宋" w:cs="仿宋"/>
                <w:color w:val="FF0000"/>
                <w:sz w:val="24"/>
              </w:rPr>
            </w:pPr>
            <w:r w:rsidRPr="000745AA">
              <w:rPr>
                <w:rFonts w:ascii="仿宋" w:eastAsia="仿宋" w:hAnsi="仿宋" w:cs="仿宋" w:hint="eastAsia"/>
                <w:color w:val="000000" w:themeColor="text1"/>
                <w:sz w:val="24"/>
              </w:rPr>
              <w:t>25,000.00</w:t>
            </w:r>
          </w:p>
        </w:tc>
        <w:tc>
          <w:tcPr>
            <w:tcW w:w="1658" w:type="dxa"/>
            <w:vAlign w:val="center"/>
          </w:tcPr>
          <w:p w14:paraId="2DCDDF3F"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72,500.00 </w:t>
            </w:r>
          </w:p>
        </w:tc>
        <w:tc>
          <w:tcPr>
            <w:tcW w:w="1791" w:type="dxa"/>
            <w:vAlign w:val="center"/>
          </w:tcPr>
          <w:p w14:paraId="4DFA5106"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290.00%</w:t>
            </w:r>
          </w:p>
        </w:tc>
      </w:tr>
      <w:tr w:rsidR="00F612BA" w14:paraId="0B26AC49" w14:textId="77777777" w:rsidTr="00AB5E61">
        <w:trPr>
          <w:trHeight w:val="510"/>
          <w:jc w:val="center"/>
        </w:trPr>
        <w:tc>
          <w:tcPr>
            <w:tcW w:w="2873" w:type="dxa"/>
            <w:vAlign w:val="center"/>
          </w:tcPr>
          <w:p w14:paraId="6E9E1919"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sz w:val="24"/>
              </w:rPr>
              <w:t>差旅费</w:t>
            </w:r>
          </w:p>
        </w:tc>
        <w:tc>
          <w:tcPr>
            <w:tcW w:w="1656" w:type="dxa"/>
            <w:vAlign w:val="center"/>
          </w:tcPr>
          <w:p w14:paraId="4235D928" w14:textId="77777777" w:rsidR="00F612BA" w:rsidRPr="000745AA" w:rsidRDefault="00F612BA" w:rsidP="000745AA">
            <w:pPr>
              <w:widowControl/>
              <w:jc w:val="right"/>
              <w:textAlignment w:val="top"/>
              <w:rPr>
                <w:rFonts w:ascii="仿宋" w:eastAsia="仿宋" w:hAnsi="仿宋" w:cs="仿宋"/>
                <w:sz w:val="24"/>
              </w:rPr>
            </w:pPr>
          </w:p>
        </w:tc>
        <w:tc>
          <w:tcPr>
            <w:tcW w:w="1656" w:type="dxa"/>
            <w:vAlign w:val="center"/>
          </w:tcPr>
          <w:p w14:paraId="26D89DC9" w14:textId="77777777" w:rsidR="00F612BA" w:rsidRPr="000745AA" w:rsidRDefault="000745AA" w:rsidP="000745AA">
            <w:pPr>
              <w:jc w:val="right"/>
              <w:rPr>
                <w:rFonts w:ascii="仿宋" w:eastAsia="仿宋" w:hAnsi="仿宋" w:cs="仿宋"/>
                <w:color w:val="FF0000"/>
                <w:sz w:val="24"/>
              </w:rPr>
            </w:pPr>
            <w:r w:rsidRPr="000745AA">
              <w:rPr>
                <w:rFonts w:ascii="仿宋" w:eastAsia="仿宋" w:hAnsi="仿宋" w:cs="仿宋" w:hint="eastAsia"/>
                <w:color w:val="000000" w:themeColor="text1"/>
                <w:sz w:val="24"/>
              </w:rPr>
              <w:t>26,460.94</w:t>
            </w:r>
          </w:p>
        </w:tc>
        <w:tc>
          <w:tcPr>
            <w:tcW w:w="1658" w:type="dxa"/>
            <w:vAlign w:val="center"/>
          </w:tcPr>
          <w:p w14:paraId="5F2A0215"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仿宋" w:eastAsia="仿宋" w:hAnsi="仿宋" w:cs="仿宋" w:hint="eastAsia"/>
                <w:color w:val="000000"/>
                <w:kern w:val="0"/>
                <w:sz w:val="24"/>
                <w:lang w:bidi="ar"/>
              </w:rPr>
              <w:t xml:space="preserve"> -26,460.94 </w:t>
            </w:r>
          </w:p>
        </w:tc>
        <w:tc>
          <w:tcPr>
            <w:tcW w:w="1791" w:type="dxa"/>
            <w:vAlign w:val="center"/>
          </w:tcPr>
          <w:p w14:paraId="699EC634" w14:textId="77777777" w:rsidR="00F612BA" w:rsidRPr="000745AA" w:rsidRDefault="000745AA" w:rsidP="000745AA">
            <w:pPr>
              <w:widowControl/>
              <w:jc w:val="right"/>
              <w:textAlignment w:val="center"/>
              <w:rPr>
                <w:rFonts w:ascii="仿宋" w:eastAsia="仿宋" w:hAnsi="仿宋" w:cs="仿宋"/>
                <w:color w:val="000000" w:themeColor="text1"/>
                <w:sz w:val="24"/>
              </w:rPr>
            </w:pPr>
            <w:r w:rsidRPr="000745AA">
              <w:rPr>
                <w:rFonts w:ascii="宋体" w:eastAsia="宋体" w:hAnsi="宋体" w:cs="宋体" w:hint="eastAsia"/>
                <w:color w:val="000000"/>
                <w:kern w:val="0"/>
                <w:sz w:val="24"/>
                <w:lang w:bidi="ar"/>
              </w:rPr>
              <w:t>-100.00%</w:t>
            </w:r>
          </w:p>
        </w:tc>
      </w:tr>
      <w:tr w:rsidR="00F612BA" w14:paraId="4B9A412D" w14:textId="77777777" w:rsidTr="00AB5E61">
        <w:trPr>
          <w:trHeight w:val="510"/>
          <w:jc w:val="center"/>
        </w:trPr>
        <w:tc>
          <w:tcPr>
            <w:tcW w:w="2873" w:type="dxa"/>
            <w:vAlign w:val="center"/>
          </w:tcPr>
          <w:p w14:paraId="65AC1581" w14:textId="77777777" w:rsidR="00F612BA" w:rsidRPr="000745AA" w:rsidRDefault="000745AA" w:rsidP="000745AA">
            <w:pPr>
              <w:widowControl/>
              <w:textAlignment w:val="top"/>
              <w:rPr>
                <w:rFonts w:ascii="仿宋" w:eastAsia="仿宋" w:hAnsi="仿宋" w:cs="仿宋"/>
                <w:sz w:val="24"/>
              </w:rPr>
            </w:pPr>
            <w:r w:rsidRPr="000745AA">
              <w:rPr>
                <w:rFonts w:ascii="仿宋" w:eastAsia="仿宋" w:hAnsi="仿宋" w:cs="仿宋" w:hint="eastAsia"/>
                <w:color w:val="000000"/>
                <w:kern w:val="0"/>
                <w:sz w:val="24"/>
                <w:lang w:bidi="ar"/>
              </w:rPr>
              <w:t>其他对个人和家庭的补助</w:t>
            </w:r>
          </w:p>
        </w:tc>
        <w:tc>
          <w:tcPr>
            <w:tcW w:w="1656" w:type="dxa"/>
            <w:vAlign w:val="center"/>
          </w:tcPr>
          <w:p w14:paraId="15C1DD6B" w14:textId="77777777" w:rsidR="00F612BA" w:rsidRPr="000745AA" w:rsidRDefault="000745AA" w:rsidP="000745AA">
            <w:pPr>
              <w:widowControl/>
              <w:jc w:val="right"/>
              <w:textAlignment w:val="top"/>
              <w:rPr>
                <w:rFonts w:ascii="仿宋" w:eastAsia="仿宋" w:hAnsi="仿宋" w:cs="仿宋"/>
                <w:sz w:val="24"/>
              </w:rPr>
            </w:pPr>
            <w:r w:rsidRPr="000745AA">
              <w:rPr>
                <w:rFonts w:ascii="仿宋" w:eastAsia="仿宋" w:hAnsi="仿宋" w:cs="仿宋" w:hint="eastAsia"/>
                <w:sz w:val="24"/>
              </w:rPr>
              <w:t>50,000.00</w:t>
            </w:r>
          </w:p>
        </w:tc>
        <w:tc>
          <w:tcPr>
            <w:tcW w:w="1656" w:type="dxa"/>
            <w:vAlign w:val="center"/>
          </w:tcPr>
          <w:p w14:paraId="49580665" w14:textId="77777777" w:rsidR="00F612BA" w:rsidRPr="000745AA" w:rsidRDefault="00F612BA" w:rsidP="000745AA">
            <w:pPr>
              <w:jc w:val="right"/>
              <w:rPr>
                <w:rFonts w:ascii="仿宋" w:eastAsia="仿宋" w:hAnsi="仿宋" w:cs="仿宋"/>
                <w:color w:val="FF0000"/>
                <w:sz w:val="24"/>
              </w:rPr>
            </w:pPr>
          </w:p>
        </w:tc>
        <w:tc>
          <w:tcPr>
            <w:tcW w:w="1658" w:type="dxa"/>
            <w:vAlign w:val="center"/>
          </w:tcPr>
          <w:p w14:paraId="50FA3731" w14:textId="77777777" w:rsidR="00F612BA" w:rsidRPr="000745AA" w:rsidRDefault="000745AA" w:rsidP="000745AA">
            <w:pPr>
              <w:widowControl/>
              <w:jc w:val="right"/>
              <w:textAlignment w:val="center"/>
              <w:rPr>
                <w:rFonts w:ascii="仿宋" w:eastAsia="仿宋" w:hAnsi="仿宋" w:cs="仿宋"/>
                <w:color w:val="FF0000"/>
                <w:sz w:val="24"/>
              </w:rPr>
            </w:pPr>
            <w:r w:rsidRPr="000745AA">
              <w:rPr>
                <w:rFonts w:ascii="仿宋" w:eastAsia="仿宋" w:hAnsi="仿宋" w:cs="仿宋" w:hint="eastAsia"/>
                <w:color w:val="000000"/>
                <w:kern w:val="0"/>
                <w:sz w:val="24"/>
                <w:lang w:bidi="ar"/>
              </w:rPr>
              <w:t xml:space="preserve"> 50,000.00 </w:t>
            </w:r>
          </w:p>
        </w:tc>
        <w:tc>
          <w:tcPr>
            <w:tcW w:w="1791" w:type="dxa"/>
            <w:vAlign w:val="center"/>
          </w:tcPr>
          <w:p w14:paraId="2A243F39" w14:textId="77777777" w:rsidR="00F612BA" w:rsidRPr="000745AA" w:rsidRDefault="000745AA" w:rsidP="000745AA">
            <w:pPr>
              <w:jc w:val="right"/>
              <w:rPr>
                <w:rFonts w:ascii="仿宋" w:eastAsia="仿宋" w:hAnsi="仿宋" w:cs="仿宋"/>
                <w:color w:val="FF0000"/>
                <w:sz w:val="24"/>
              </w:rPr>
            </w:pPr>
            <w:r w:rsidRPr="000745AA">
              <w:rPr>
                <w:rFonts w:ascii="宋体" w:eastAsia="宋体" w:hAnsi="宋体" w:cs="宋体" w:hint="eastAsia"/>
                <w:color w:val="000000"/>
                <w:kern w:val="0"/>
                <w:sz w:val="24"/>
                <w:lang w:bidi="ar"/>
              </w:rPr>
              <w:t>100.00%</w:t>
            </w:r>
          </w:p>
        </w:tc>
      </w:tr>
      <w:tr w:rsidR="00F612BA" w14:paraId="45DDF7CA" w14:textId="77777777" w:rsidTr="00AB5E61">
        <w:trPr>
          <w:trHeight w:val="510"/>
          <w:jc w:val="center"/>
        </w:trPr>
        <w:tc>
          <w:tcPr>
            <w:tcW w:w="2873" w:type="dxa"/>
            <w:vAlign w:val="center"/>
          </w:tcPr>
          <w:p w14:paraId="77C34285" w14:textId="77777777" w:rsidR="00F612BA" w:rsidRPr="000745AA" w:rsidRDefault="000745AA">
            <w:pPr>
              <w:widowControl/>
              <w:jc w:val="center"/>
              <w:textAlignment w:val="bottom"/>
              <w:rPr>
                <w:rFonts w:ascii="仿宋" w:eastAsia="仿宋" w:hAnsi="仿宋" w:cs="仿宋"/>
                <w:sz w:val="24"/>
              </w:rPr>
            </w:pPr>
            <w:r w:rsidRPr="000745AA">
              <w:rPr>
                <w:rFonts w:ascii="仿宋" w:eastAsia="仿宋" w:hAnsi="仿宋" w:cs="仿宋" w:hint="eastAsia"/>
                <w:color w:val="000000"/>
                <w:kern w:val="0"/>
                <w:sz w:val="24"/>
                <w:lang w:bidi="ar"/>
              </w:rPr>
              <w:t>合计</w:t>
            </w:r>
          </w:p>
        </w:tc>
        <w:tc>
          <w:tcPr>
            <w:tcW w:w="1656" w:type="dxa"/>
            <w:vAlign w:val="center"/>
          </w:tcPr>
          <w:p w14:paraId="18DBED18" w14:textId="77777777" w:rsidR="00F612BA" w:rsidRPr="000745AA" w:rsidRDefault="000745AA" w:rsidP="000745AA">
            <w:pPr>
              <w:widowControl/>
              <w:jc w:val="right"/>
              <w:textAlignment w:val="bottom"/>
              <w:rPr>
                <w:rFonts w:ascii="仿宋" w:eastAsia="仿宋" w:hAnsi="仿宋" w:cs="仿宋"/>
                <w:sz w:val="24"/>
              </w:rPr>
            </w:pPr>
            <w:r w:rsidRPr="000745AA">
              <w:rPr>
                <w:rFonts w:ascii="仿宋" w:eastAsia="仿宋" w:hAnsi="仿宋" w:cs="仿宋" w:hint="eastAsia"/>
                <w:sz w:val="24"/>
              </w:rPr>
              <w:t>3,620,000.00</w:t>
            </w:r>
          </w:p>
        </w:tc>
        <w:tc>
          <w:tcPr>
            <w:tcW w:w="1656" w:type="dxa"/>
            <w:vAlign w:val="center"/>
          </w:tcPr>
          <w:p w14:paraId="48236019" w14:textId="77777777" w:rsidR="00F612BA" w:rsidRPr="000745AA" w:rsidRDefault="000745AA" w:rsidP="000745AA">
            <w:pPr>
              <w:widowControl/>
              <w:jc w:val="right"/>
              <w:textAlignment w:val="top"/>
              <w:rPr>
                <w:rFonts w:ascii="仿宋" w:eastAsia="仿宋" w:hAnsi="仿宋" w:cs="仿宋"/>
                <w:color w:val="FF0000"/>
                <w:sz w:val="24"/>
              </w:rPr>
            </w:pPr>
            <w:r w:rsidRPr="000745AA">
              <w:rPr>
                <w:rFonts w:ascii="仿宋" w:eastAsia="仿宋" w:hAnsi="仿宋" w:cs="仿宋" w:hint="eastAsia"/>
                <w:color w:val="000000" w:themeColor="text1"/>
                <w:kern w:val="0"/>
                <w:sz w:val="24"/>
                <w:lang w:bidi="ar"/>
              </w:rPr>
              <w:fldChar w:fldCharType="begin"/>
            </w:r>
            <w:r w:rsidRPr="000745AA">
              <w:rPr>
                <w:rFonts w:ascii="仿宋" w:eastAsia="仿宋" w:hAnsi="仿宋" w:cs="仿宋" w:hint="eastAsia"/>
                <w:color w:val="000000" w:themeColor="text1"/>
                <w:kern w:val="0"/>
                <w:sz w:val="24"/>
                <w:lang w:bidi="ar"/>
              </w:rPr>
              <w:instrText xml:space="preserve"> =SUM(ABOVE) \# "#,##0.00" </w:instrText>
            </w:r>
            <w:r w:rsidRPr="000745AA">
              <w:rPr>
                <w:rFonts w:ascii="仿宋" w:eastAsia="仿宋" w:hAnsi="仿宋" w:cs="仿宋" w:hint="eastAsia"/>
                <w:color w:val="000000" w:themeColor="text1"/>
                <w:kern w:val="0"/>
                <w:sz w:val="24"/>
                <w:lang w:bidi="ar"/>
              </w:rPr>
              <w:fldChar w:fldCharType="separate"/>
            </w:r>
            <w:r w:rsidRPr="000745AA">
              <w:rPr>
                <w:rFonts w:ascii="仿宋" w:eastAsia="仿宋" w:hAnsi="仿宋" w:cs="仿宋" w:hint="eastAsia"/>
                <w:color w:val="000000" w:themeColor="text1"/>
                <w:kern w:val="0"/>
                <w:sz w:val="24"/>
                <w:lang w:bidi="ar"/>
              </w:rPr>
              <w:t>3,442,244.29</w:t>
            </w:r>
            <w:r w:rsidRPr="000745AA">
              <w:rPr>
                <w:rFonts w:ascii="仿宋" w:eastAsia="仿宋" w:hAnsi="仿宋" w:cs="仿宋" w:hint="eastAsia"/>
                <w:color w:val="000000" w:themeColor="text1"/>
                <w:kern w:val="0"/>
                <w:sz w:val="24"/>
                <w:lang w:bidi="ar"/>
              </w:rPr>
              <w:fldChar w:fldCharType="end"/>
            </w:r>
          </w:p>
        </w:tc>
        <w:tc>
          <w:tcPr>
            <w:tcW w:w="1658" w:type="dxa"/>
            <w:vAlign w:val="center"/>
          </w:tcPr>
          <w:p w14:paraId="102A89A2" w14:textId="77777777" w:rsidR="00F612BA" w:rsidRPr="000745AA" w:rsidRDefault="00F612BA" w:rsidP="000745AA">
            <w:pPr>
              <w:widowControl/>
              <w:jc w:val="right"/>
              <w:textAlignment w:val="top"/>
              <w:rPr>
                <w:rFonts w:ascii="仿宋" w:eastAsia="仿宋" w:hAnsi="仿宋" w:cs="仿宋"/>
                <w:color w:val="000000" w:themeColor="text1"/>
                <w:kern w:val="0"/>
                <w:sz w:val="24"/>
                <w:lang w:bidi="ar"/>
              </w:rPr>
            </w:pPr>
          </w:p>
        </w:tc>
        <w:tc>
          <w:tcPr>
            <w:tcW w:w="1791" w:type="dxa"/>
            <w:vAlign w:val="center"/>
          </w:tcPr>
          <w:p w14:paraId="4AEECA91" w14:textId="77777777" w:rsidR="00F612BA" w:rsidRPr="000745AA" w:rsidRDefault="00F612BA" w:rsidP="000745AA">
            <w:pPr>
              <w:widowControl/>
              <w:jc w:val="right"/>
              <w:textAlignment w:val="top"/>
              <w:rPr>
                <w:rFonts w:ascii="仿宋" w:eastAsia="仿宋" w:hAnsi="仿宋" w:cs="仿宋"/>
                <w:color w:val="000000" w:themeColor="text1"/>
                <w:kern w:val="0"/>
                <w:sz w:val="24"/>
                <w:lang w:bidi="ar"/>
              </w:rPr>
            </w:pPr>
          </w:p>
        </w:tc>
      </w:tr>
    </w:tbl>
    <w:p w14:paraId="6F77D56D" w14:textId="77777777" w:rsidR="00F612BA" w:rsidRDefault="000745AA">
      <w:pPr>
        <w:spacing w:line="578" w:lineRule="exact"/>
        <w:ind w:firstLineChars="200" w:firstLine="640"/>
        <w:rPr>
          <w:szCs w:val="32"/>
        </w:rPr>
      </w:pPr>
      <w:r>
        <w:rPr>
          <w:rFonts w:hint="eastAsia"/>
          <w:szCs w:val="32"/>
        </w:rPr>
        <w:t>项目预算编制的准确性、预见性较差，如其他工资福利支出、</w:t>
      </w:r>
      <w:r>
        <w:rPr>
          <w:rFonts w:hint="eastAsia"/>
          <w:szCs w:val="32"/>
        </w:rPr>
        <w:lastRenderedPageBreak/>
        <w:t>被装购置费、物业管理费等费用的预算编制与实际支出差异较大。</w:t>
      </w:r>
    </w:p>
    <w:p w14:paraId="634396A7" w14:textId="77777777" w:rsidR="00F612BA" w:rsidRPr="00AB5E61" w:rsidRDefault="000745AA" w:rsidP="00AB5E61">
      <w:pPr>
        <w:spacing w:line="578" w:lineRule="exact"/>
        <w:ind w:firstLineChars="200" w:firstLine="643"/>
        <w:outlineLvl w:val="1"/>
        <w:rPr>
          <w:rFonts w:ascii="楷体" w:eastAsia="楷体" w:hAnsi="楷体"/>
          <w:b/>
          <w:bCs/>
          <w:szCs w:val="32"/>
        </w:rPr>
      </w:pPr>
      <w:bookmarkStart w:id="11" w:name="_Toc7332"/>
      <w:r w:rsidRPr="00AB5E61">
        <w:rPr>
          <w:rFonts w:ascii="楷体" w:eastAsia="楷体" w:hAnsi="楷体" w:hint="eastAsia"/>
          <w:b/>
          <w:bCs/>
          <w:szCs w:val="32"/>
        </w:rPr>
        <w:t>（三）项目资金管理情况分析</w:t>
      </w:r>
      <w:bookmarkEnd w:id="11"/>
    </w:p>
    <w:p w14:paraId="32F77FC7" w14:textId="77777777" w:rsidR="00F612BA" w:rsidRDefault="000745AA">
      <w:pPr>
        <w:spacing w:line="578" w:lineRule="exact"/>
        <w:ind w:firstLineChars="200" w:firstLine="640"/>
        <w:rPr>
          <w:szCs w:val="32"/>
        </w:rPr>
      </w:pPr>
      <w:r>
        <w:rPr>
          <w:rFonts w:hint="eastAsia"/>
          <w:szCs w:val="32"/>
        </w:rPr>
        <w:t>2018</w:t>
      </w:r>
      <w:r>
        <w:rPr>
          <w:szCs w:val="32"/>
        </w:rPr>
        <w:t>年该项目所有资金支出均严格按照程序规范管理。项目支出均有相关的授权审批，资金拨付严格</w:t>
      </w:r>
      <w:r>
        <w:rPr>
          <w:rFonts w:hint="eastAsia"/>
          <w:szCs w:val="32"/>
        </w:rPr>
        <w:t>履行</w:t>
      </w:r>
      <w:r>
        <w:rPr>
          <w:szCs w:val="32"/>
        </w:rPr>
        <w:t>审批程序</w:t>
      </w:r>
      <w:r>
        <w:rPr>
          <w:rFonts w:hint="eastAsia"/>
          <w:szCs w:val="32"/>
        </w:rPr>
        <w:t>、</w:t>
      </w:r>
      <w:r>
        <w:rPr>
          <w:szCs w:val="32"/>
        </w:rPr>
        <w:t>使用规范，会计核算结果真实、准确。此次绩效评价过程中未发现截留、挤占或挪用项目资金的情况。</w:t>
      </w:r>
    </w:p>
    <w:p w14:paraId="5BEDB97A" w14:textId="77777777" w:rsidR="00F612BA" w:rsidRDefault="000745AA">
      <w:pPr>
        <w:spacing w:line="578" w:lineRule="exact"/>
        <w:ind w:firstLineChars="200" w:firstLine="640"/>
        <w:rPr>
          <w:szCs w:val="32"/>
        </w:rPr>
      </w:pPr>
      <w:r>
        <w:rPr>
          <w:rFonts w:hint="eastAsia"/>
          <w:szCs w:val="32"/>
        </w:rPr>
        <w:t>项目具体实施过程中，按照《海口市琼山区人民法院内部控制规范（试行）》要求，经费支出实行“一支笔”审批，其中：1000元以下（不含1000元）由办公室负责人审批；1000元（含1000元）以上20000元以下（不含20000元），经办公室负责人审核后，报分管财务院领导审批；20000（含20000元）元以上，经分管财务院领导审核后由办公室提请院党组会讨论决定。</w:t>
      </w:r>
    </w:p>
    <w:p w14:paraId="49F16266" w14:textId="77777777" w:rsidR="00F612BA" w:rsidRPr="00176B08" w:rsidRDefault="000745AA" w:rsidP="00176B08">
      <w:pPr>
        <w:spacing w:line="578" w:lineRule="exact"/>
        <w:ind w:firstLineChars="200" w:firstLine="640"/>
        <w:outlineLvl w:val="0"/>
        <w:rPr>
          <w:rFonts w:ascii="黑体" w:eastAsia="黑体" w:hAnsi="黑体"/>
          <w:bCs/>
          <w:szCs w:val="32"/>
        </w:rPr>
      </w:pPr>
      <w:bookmarkStart w:id="12" w:name="_Toc13109"/>
      <w:r w:rsidRPr="00176B08">
        <w:rPr>
          <w:rFonts w:ascii="黑体" w:eastAsia="黑体" w:hAnsi="黑体" w:hint="eastAsia"/>
          <w:bCs/>
          <w:szCs w:val="32"/>
        </w:rPr>
        <w:t>三、项目组织实施情况</w:t>
      </w:r>
      <w:bookmarkEnd w:id="12"/>
    </w:p>
    <w:p w14:paraId="4C58BE2B"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13" w:name="_Toc21047"/>
      <w:r w:rsidRPr="00176B08">
        <w:rPr>
          <w:rFonts w:ascii="楷体" w:eastAsia="楷体" w:hAnsi="楷体" w:hint="eastAsia"/>
          <w:b/>
          <w:bCs/>
          <w:szCs w:val="32"/>
        </w:rPr>
        <w:t>（一）项目组织情况分析</w:t>
      </w:r>
      <w:bookmarkEnd w:id="13"/>
    </w:p>
    <w:p w14:paraId="03844CAB" w14:textId="77777777" w:rsidR="00F612BA" w:rsidRDefault="000745AA">
      <w:pPr>
        <w:spacing w:line="578" w:lineRule="exact"/>
        <w:ind w:firstLineChars="200" w:firstLine="640"/>
        <w:rPr>
          <w:szCs w:val="32"/>
        </w:rPr>
      </w:pPr>
      <w:r>
        <w:rPr>
          <w:rFonts w:hint="eastAsia"/>
          <w:szCs w:val="32"/>
        </w:rPr>
        <w:t>该项目系为了保障法院司法审判业务顺利运行而发生的各项费用支出。针对各类项目，各主管业务部门提出工作计划或安排，经讨论后交办具体负责人员执行。项目严格按照《海口市琼山区人民法院内部控制规范（试行）》要求，项目各项经费支出先交由部门领导审批同意后，再交至办公室主任审批同意，最后由分管院领导签字审批。项目经费支出严格按照程序规范管理，确保资金支付安全、合</w:t>
      </w:r>
      <w:proofErr w:type="gramStart"/>
      <w:r>
        <w:rPr>
          <w:rFonts w:hint="eastAsia"/>
          <w:szCs w:val="32"/>
        </w:rPr>
        <w:t>规</w:t>
      </w:r>
      <w:proofErr w:type="gramEnd"/>
      <w:r>
        <w:rPr>
          <w:rFonts w:hint="eastAsia"/>
          <w:szCs w:val="32"/>
        </w:rPr>
        <w:t>、合法，保证资金专款专用。</w:t>
      </w:r>
    </w:p>
    <w:p w14:paraId="057DF5D2"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14" w:name="_Toc22150"/>
      <w:r w:rsidRPr="00176B08">
        <w:rPr>
          <w:rFonts w:ascii="楷体" w:eastAsia="楷体" w:hAnsi="楷体" w:hint="eastAsia"/>
          <w:b/>
          <w:bCs/>
          <w:szCs w:val="32"/>
        </w:rPr>
        <w:t>（二）项目管理情况分析</w:t>
      </w:r>
      <w:bookmarkEnd w:id="14"/>
    </w:p>
    <w:p w14:paraId="4C4C2785" w14:textId="77777777" w:rsidR="00F612BA" w:rsidRDefault="000745AA">
      <w:pPr>
        <w:spacing w:line="578" w:lineRule="exact"/>
        <w:ind w:firstLineChars="200" w:firstLine="640"/>
        <w:rPr>
          <w:szCs w:val="32"/>
        </w:rPr>
      </w:pPr>
      <w:r>
        <w:rPr>
          <w:rFonts w:hint="eastAsia"/>
          <w:szCs w:val="32"/>
        </w:rPr>
        <w:lastRenderedPageBreak/>
        <w:t>项目严格按照单位相关规章制度进行管理，所有具体项目分工明确，决策、执行、监督相互独立。项目支出严格经过相应层级审核，各项工作稳步推进。</w:t>
      </w:r>
    </w:p>
    <w:p w14:paraId="2094F5EE" w14:textId="77777777" w:rsidR="00F612BA" w:rsidRPr="00176B08" w:rsidRDefault="000745AA" w:rsidP="00176B08">
      <w:pPr>
        <w:spacing w:line="578" w:lineRule="exact"/>
        <w:ind w:firstLineChars="200" w:firstLine="640"/>
        <w:outlineLvl w:val="0"/>
        <w:rPr>
          <w:rFonts w:ascii="黑体" w:eastAsia="黑体" w:hAnsi="黑体"/>
          <w:bCs/>
          <w:szCs w:val="32"/>
        </w:rPr>
      </w:pPr>
      <w:bookmarkStart w:id="15" w:name="_Toc18761"/>
      <w:r w:rsidRPr="00176B08">
        <w:rPr>
          <w:rFonts w:ascii="黑体" w:eastAsia="黑体" w:hAnsi="黑体" w:hint="eastAsia"/>
          <w:bCs/>
          <w:szCs w:val="32"/>
        </w:rPr>
        <w:t>四、项目绩效情况</w:t>
      </w:r>
      <w:bookmarkEnd w:id="15"/>
    </w:p>
    <w:p w14:paraId="0DAB726C"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16" w:name="_Toc18140"/>
      <w:r w:rsidRPr="00176B08">
        <w:rPr>
          <w:rFonts w:ascii="楷体" w:eastAsia="楷体" w:hAnsi="楷体" w:hint="eastAsia"/>
          <w:b/>
          <w:bCs/>
          <w:szCs w:val="32"/>
        </w:rPr>
        <w:t>（一）项目绩效目标完成情况分析</w:t>
      </w:r>
      <w:bookmarkEnd w:id="16"/>
    </w:p>
    <w:p w14:paraId="05514D3D" w14:textId="77777777" w:rsidR="00F612BA" w:rsidRDefault="000745AA">
      <w:pPr>
        <w:spacing w:line="578" w:lineRule="exact"/>
        <w:ind w:firstLineChars="200" w:firstLine="640"/>
        <w:rPr>
          <w:szCs w:val="32"/>
        </w:rPr>
      </w:pPr>
      <w:r>
        <w:rPr>
          <w:rFonts w:hint="eastAsia"/>
          <w:szCs w:val="32"/>
        </w:rPr>
        <w:t>1. 项目的经济性分析</w:t>
      </w:r>
    </w:p>
    <w:p w14:paraId="1B0CD2E3" w14:textId="77777777" w:rsidR="00F612BA" w:rsidRDefault="000745AA">
      <w:pPr>
        <w:spacing w:line="578" w:lineRule="exact"/>
        <w:ind w:firstLineChars="200" w:firstLine="640"/>
        <w:rPr>
          <w:szCs w:val="32"/>
        </w:rPr>
      </w:pPr>
      <w:r>
        <w:rPr>
          <w:rFonts w:hint="eastAsia"/>
          <w:szCs w:val="32"/>
        </w:rPr>
        <w:t>（1）项目成本（预算）控制情况</w:t>
      </w:r>
    </w:p>
    <w:p w14:paraId="56030B02" w14:textId="77777777" w:rsidR="00F612BA" w:rsidRDefault="000745AA">
      <w:pPr>
        <w:spacing w:line="578" w:lineRule="exact"/>
        <w:ind w:firstLineChars="200" w:firstLine="640"/>
        <w:rPr>
          <w:szCs w:val="32"/>
        </w:rPr>
      </w:pPr>
      <w:r>
        <w:rPr>
          <w:rFonts w:hint="eastAsia"/>
          <w:szCs w:val="32"/>
        </w:rPr>
        <w:t>项目年初预算安排资金362万元,截止2018年12月31日，项目资金已拨付到位362万元，实际使用344.22万元。</w:t>
      </w:r>
    </w:p>
    <w:p w14:paraId="4DCA1C93" w14:textId="77777777" w:rsidR="00F612BA" w:rsidRDefault="000745AA">
      <w:pPr>
        <w:spacing w:line="578" w:lineRule="exact"/>
        <w:ind w:firstLineChars="200" w:firstLine="640"/>
        <w:rPr>
          <w:szCs w:val="32"/>
        </w:rPr>
      </w:pPr>
      <w:r>
        <w:rPr>
          <w:rFonts w:hint="eastAsia"/>
          <w:szCs w:val="32"/>
        </w:rPr>
        <w:t>综上，项目到位资金及使用均控制在预算范围内。</w:t>
      </w:r>
    </w:p>
    <w:p w14:paraId="5DB70CDE" w14:textId="77777777" w:rsidR="00F612BA" w:rsidRDefault="000745AA">
      <w:pPr>
        <w:spacing w:line="578" w:lineRule="exact"/>
        <w:ind w:firstLineChars="200" w:firstLine="640"/>
        <w:rPr>
          <w:szCs w:val="32"/>
        </w:rPr>
      </w:pPr>
      <w:r>
        <w:rPr>
          <w:rFonts w:hint="eastAsia"/>
          <w:szCs w:val="32"/>
        </w:rPr>
        <w:t>（2）项目成本（预算）节约情况</w:t>
      </w:r>
    </w:p>
    <w:p w14:paraId="527575D7" w14:textId="77777777" w:rsidR="00F612BA" w:rsidRDefault="000745AA">
      <w:pPr>
        <w:tabs>
          <w:tab w:val="left" w:pos="640"/>
        </w:tabs>
        <w:spacing w:line="578" w:lineRule="exact"/>
        <w:ind w:firstLineChars="200" w:firstLine="640"/>
        <w:rPr>
          <w:szCs w:val="32"/>
        </w:rPr>
      </w:pPr>
      <w:r>
        <w:rPr>
          <w:rFonts w:hint="eastAsia"/>
          <w:szCs w:val="32"/>
        </w:rPr>
        <w:t>根据相关的财务资料，截止2018年12月31日，项目批复财政资金362万元，已到位财政资金362万元，使用财政资金344.22万元，资金结余17.78万元，项目成本节约率4</w:t>
      </w:r>
      <w:r>
        <w:rPr>
          <w:szCs w:val="32"/>
        </w:rPr>
        <w:t>.91%</w:t>
      </w:r>
      <w:r>
        <w:rPr>
          <w:rFonts w:hint="eastAsia"/>
          <w:szCs w:val="32"/>
        </w:rPr>
        <w:t>。</w:t>
      </w:r>
    </w:p>
    <w:p w14:paraId="7F36A719" w14:textId="77777777" w:rsidR="00F612BA" w:rsidRDefault="000745AA">
      <w:pPr>
        <w:tabs>
          <w:tab w:val="left" w:pos="640"/>
        </w:tabs>
        <w:spacing w:line="578" w:lineRule="exact"/>
        <w:ind w:firstLineChars="200" w:firstLine="640"/>
        <w:rPr>
          <w:szCs w:val="32"/>
        </w:rPr>
      </w:pPr>
      <w:r>
        <w:rPr>
          <w:rFonts w:hint="eastAsia"/>
          <w:szCs w:val="32"/>
        </w:rPr>
        <w:t>2. 项目的效率性分析</w:t>
      </w:r>
    </w:p>
    <w:p w14:paraId="6EB55CCB" w14:textId="77777777" w:rsidR="00F612BA" w:rsidRDefault="000745AA">
      <w:pPr>
        <w:tabs>
          <w:tab w:val="left" w:pos="640"/>
        </w:tabs>
        <w:spacing w:line="578" w:lineRule="exact"/>
        <w:ind w:firstLineChars="200" w:firstLine="640"/>
        <w:rPr>
          <w:szCs w:val="32"/>
        </w:rPr>
      </w:pPr>
      <w:r>
        <w:rPr>
          <w:rFonts w:hint="eastAsia"/>
          <w:szCs w:val="32"/>
        </w:rPr>
        <w:t>（1）项目的实施进度</w:t>
      </w:r>
    </w:p>
    <w:p w14:paraId="3EB5DB8C" w14:textId="77777777" w:rsidR="00F612BA" w:rsidRDefault="000745AA">
      <w:pPr>
        <w:spacing w:line="578" w:lineRule="exact"/>
        <w:ind w:firstLineChars="200" w:firstLine="640"/>
        <w:rPr>
          <w:szCs w:val="32"/>
        </w:rPr>
      </w:pPr>
      <w:r>
        <w:rPr>
          <w:rFonts w:hint="eastAsia"/>
          <w:szCs w:val="32"/>
        </w:rPr>
        <w:t>项目主要是用于开展各类案件审判业务的经费支出，项目支出根据法院审判业务陆续支出。截止2018年末共计收案13451件，其中：民商事案件8929件，占比66.38%；刑事案件496件，占比3.69%；行政案件348件，占比2.59%；执行案件3291件，占比24.47%；其他案件（非诉保全、司法协助、信访答复）387件，占比2.8</w:t>
      </w:r>
      <w:r>
        <w:rPr>
          <w:szCs w:val="32"/>
        </w:rPr>
        <w:t>7</w:t>
      </w:r>
      <w:r>
        <w:rPr>
          <w:rFonts w:hint="eastAsia"/>
          <w:szCs w:val="32"/>
        </w:rPr>
        <w:t>%。结案数12912件，结案率95.99％，其中：调</w:t>
      </w:r>
      <w:r>
        <w:rPr>
          <w:rFonts w:hint="eastAsia"/>
          <w:szCs w:val="32"/>
        </w:rPr>
        <w:lastRenderedPageBreak/>
        <w:t>解、撤诉案件5893件（调解5516件，调解率42.72%；撤诉377件）。</w:t>
      </w:r>
    </w:p>
    <w:p w14:paraId="61B450D1" w14:textId="77777777" w:rsidR="00F612BA" w:rsidRDefault="000745AA">
      <w:pPr>
        <w:spacing w:line="578" w:lineRule="exact"/>
        <w:ind w:firstLineChars="200" w:firstLine="640"/>
        <w:rPr>
          <w:szCs w:val="32"/>
        </w:rPr>
      </w:pPr>
      <w:r>
        <w:rPr>
          <w:rFonts w:hint="eastAsia"/>
          <w:szCs w:val="32"/>
        </w:rPr>
        <w:t>（2）项目完成质量</w:t>
      </w:r>
    </w:p>
    <w:p w14:paraId="5D8D3C4A" w14:textId="77777777" w:rsidR="00F612BA" w:rsidRDefault="000745AA">
      <w:pPr>
        <w:spacing w:line="578" w:lineRule="exact"/>
        <w:ind w:firstLineChars="200" w:firstLine="640"/>
        <w:rPr>
          <w:szCs w:val="32"/>
        </w:rPr>
      </w:pPr>
      <w:r>
        <w:rPr>
          <w:rFonts w:hint="eastAsia"/>
          <w:szCs w:val="32"/>
        </w:rPr>
        <w:t>在开展各类审判业务经费开支方面，未出现任何支出程序或报账程序不合</w:t>
      </w:r>
      <w:proofErr w:type="gramStart"/>
      <w:r>
        <w:rPr>
          <w:rFonts w:hint="eastAsia"/>
          <w:szCs w:val="32"/>
        </w:rPr>
        <w:t>规</w:t>
      </w:r>
      <w:proofErr w:type="gramEnd"/>
      <w:r>
        <w:rPr>
          <w:rFonts w:hint="eastAsia"/>
          <w:szCs w:val="32"/>
        </w:rPr>
        <w:t>情况；截止2018年末全院审判类案件共计结案12912件，其中：调解、撤诉案件5893件（调解5516件，调解率42.72%，撤诉377件）。</w:t>
      </w:r>
      <w:r>
        <w:rPr>
          <w:szCs w:val="32"/>
        </w:rPr>
        <w:t>有效</w:t>
      </w:r>
      <w:r>
        <w:rPr>
          <w:rFonts w:hint="eastAsia"/>
          <w:szCs w:val="32"/>
        </w:rPr>
        <w:t>地</w:t>
      </w:r>
      <w:r>
        <w:rPr>
          <w:szCs w:val="32"/>
        </w:rPr>
        <w:t>保障了百姓的利益和社会治安</w:t>
      </w:r>
      <w:r>
        <w:rPr>
          <w:rFonts w:hint="eastAsia"/>
          <w:szCs w:val="32"/>
        </w:rPr>
        <w:t>。</w:t>
      </w:r>
    </w:p>
    <w:p w14:paraId="0E4EBEF9" w14:textId="77777777" w:rsidR="00F612BA" w:rsidRDefault="000745AA">
      <w:pPr>
        <w:spacing w:line="578" w:lineRule="exact"/>
        <w:ind w:firstLineChars="200" w:firstLine="640"/>
        <w:rPr>
          <w:szCs w:val="32"/>
        </w:rPr>
      </w:pPr>
      <w:r>
        <w:rPr>
          <w:rFonts w:hint="eastAsia"/>
          <w:szCs w:val="32"/>
        </w:rPr>
        <w:t>3. 项目的效益性分析</w:t>
      </w:r>
    </w:p>
    <w:p w14:paraId="7E0112FF" w14:textId="77777777" w:rsidR="00F612BA" w:rsidRDefault="000745AA">
      <w:pPr>
        <w:spacing w:line="578" w:lineRule="exact"/>
        <w:ind w:firstLineChars="200" w:firstLine="640"/>
        <w:rPr>
          <w:szCs w:val="32"/>
        </w:rPr>
      </w:pPr>
      <w:r>
        <w:rPr>
          <w:rFonts w:hint="eastAsia"/>
          <w:szCs w:val="32"/>
        </w:rPr>
        <w:t>（1）项目预期目标完成程度</w:t>
      </w:r>
    </w:p>
    <w:p w14:paraId="0A42B7DA" w14:textId="77777777" w:rsidR="00F612BA" w:rsidRDefault="007D7796">
      <w:pPr>
        <w:spacing w:line="578" w:lineRule="exact"/>
        <w:ind w:firstLineChars="200" w:firstLine="640"/>
        <w:rPr>
          <w:szCs w:val="32"/>
        </w:rPr>
      </w:pPr>
      <w:r>
        <w:rPr>
          <w:rFonts w:hint="eastAsia"/>
          <w:szCs w:val="32"/>
        </w:rPr>
        <w:t>①</w:t>
      </w:r>
      <w:r w:rsidR="000745AA">
        <w:rPr>
          <w:rFonts w:hint="eastAsia"/>
          <w:szCs w:val="32"/>
        </w:rPr>
        <w:t>办理案件数。琼山区人民法院2018年度统计受理案件共13451件，达到了预期的目标，绩效指标评价为</w:t>
      </w:r>
      <w:r>
        <w:rPr>
          <w:rFonts w:hint="eastAsia"/>
          <w:szCs w:val="32"/>
        </w:rPr>
        <w:t>“优”</w:t>
      </w:r>
      <w:r w:rsidR="000745AA">
        <w:rPr>
          <w:rFonts w:hint="eastAsia"/>
          <w:szCs w:val="32"/>
        </w:rPr>
        <w:t>。</w:t>
      </w:r>
    </w:p>
    <w:p w14:paraId="3C93D95F" w14:textId="77777777" w:rsidR="00F612BA" w:rsidRDefault="000745AA">
      <w:pPr>
        <w:spacing w:line="578" w:lineRule="exact"/>
        <w:ind w:firstLineChars="200" w:firstLine="640"/>
        <w:rPr>
          <w:szCs w:val="32"/>
        </w:rPr>
      </w:pPr>
      <w:r>
        <w:rPr>
          <w:rFonts w:hint="eastAsia"/>
          <w:szCs w:val="32"/>
        </w:rPr>
        <w:t>②</w:t>
      </w:r>
      <w:r>
        <w:rPr>
          <w:szCs w:val="32"/>
        </w:rPr>
        <w:t>案件调解率</w:t>
      </w:r>
      <w:r>
        <w:rPr>
          <w:rFonts w:hint="eastAsia"/>
          <w:szCs w:val="32"/>
        </w:rPr>
        <w:t>。琼山区人民法院2018年度结案共12912件，其中，调解案件5516件，案件调解率42.72%，达到了预期的目标，绩效指标评价为</w:t>
      </w:r>
      <w:r w:rsidR="007D7796">
        <w:rPr>
          <w:rFonts w:hint="eastAsia"/>
          <w:szCs w:val="32"/>
        </w:rPr>
        <w:t>“优”</w:t>
      </w:r>
      <w:r>
        <w:rPr>
          <w:rFonts w:hint="eastAsia"/>
          <w:szCs w:val="32"/>
        </w:rPr>
        <w:t>。</w:t>
      </w:r>
    </w:p>
    <w:p w14:paraId="0F06EDAD" w14:textId="77777777" w:rsidR="00F612BA" w:rsidRDefault="000745AA">
      <w:pPr>
        <w:spacing w:line="578" w:lineRule="exact"/>
        <w:ind w:firstLineChars="200" w:firstLine="640"/>
        <w:rPr>
          <w:szCs w:val="32"/>
        </w:rPr>
      </w:pPr>
      <w:r>
        <w:rPr>
          <w:rFonts w:hint="eastAsia"/>
          <w:szCs w:val="32"/>
        </w:rPr>
        <w:t>③</w:t>
      </w:r>
      <w:r>
        <w:rPr>
          <w:szCs w:val="32"/>
        </w:rPr>
        <w:t>结案率。琼山区人民法院</w:t>
      </w:r>
      <w:r>
        <w:rPr>
          <w:rFonts w:hint="eastAsia"/>
          <w:szCs w:val="32"/>
        </w:rPr>
        <w:t>2018年收案共13451件，结案共12912件，结案率95.99%，达到了预期的目标，绩效指标评价为</w:t>
      </w:r>
      <w:r w:rsidR="007D7796">
        <w:rPr>
          <w:rFonts w:hint="eastAsia"/>
          <w:szCs w:val="32"/>
        </w:rPr>
        <w:t>“优”</w:t>
      </w:r>
      <w:r>
        <w:rPr>
          <w:rFonts w:hint="eastAsia"/>
          <w:szCs w:val="32"/>
        </w:rPr>
        <w:t>。</w:t>
      </w:r>
      <w:r>
        <w:rPr>
          <w:szCs w:val="32"/>
        </w:rPr>
        <w:tab/>
      </w:r>
      <w:r>
        <w:rPr>
          <w:szCs w:val="32"/>
        </w:rPr>
        <w:tab/>
      </w:r>
      <w:r>
        <w:rPr>
          <w:szCs w:val="32"/>
        </w:rPr>
        <w:tab/>
      </w:r>
    </w:p>
    <w:p w14:paraId="17D8C95C" w14:textId="77777777" w:rsidR="00F612BA" w:rsidRDefault="000745AA">
      <w:pPr>
        <w:spacing w:line="578" w:lineRule="exact"/>
        <w:ind w:firstLineChars="200" w:firstLine="640"/>
        <w:rPr>
          <w:szCs w:val="32"/>
        </w:rPr>
      </w:pPr>
      <w:r>
        <w:rPr>
          <w:rFonts w:hint="eastAsia"/>
          <w:szCs w:val="32"/>
        </w:rPr>
        <w:t>（2）项目实施对社会的影响</w:t>
      </w:r>
    </w:p>
    <w:p w14:paraId="72B19B25" w14:textId="77777777" w:rsidR="00F612BA" w:rsidRDefault="000745AA">
      <w:pPr>
        <w:spacing w:line="578" w:lineRule="exact"/>
        <w:ind w:firstLineChars="200" w:firstLine="640"/>
        <w:rPr>
          <w:szCs w:val="32"/>
        </w:rPr>
      </w:pPr>
      <w:r>
        <w:rPr>
          <w:rFonts w:hint="eastAsia"/>
          <w:szCs w:val="32"/>
        </w:rPr>
        <w:t>各类审判工作成效明显，有效地维护了琼山地区社会稳定、经济发展和人民安居乐业。为地区经济社会发展提供了持续有力的司法保障。</w:t>
      </w:r>
    </w:p>
    <w:p w14:paraId="2299DAA5" w14:textId="77777777" w:rsidR="00F612BA" w:rsidRDefault="000745AA">
      <w:pPr>
        <w:spacing w:line="578" w:lineRule="exact"/>
        <w:ind w:firstLineChars="200" w:firstLine="640"/>
        <w:rPr>
          <w:szCs w:val="32"/>
        </w:rPr>
      </w:pPr>
      <w:r>
        <w:rPr>
          <w:rFonts w:hint="eastAsia"/>
          <w:szCs w:val="32"/>
        </w:rPr>
        <w:lastRenderedPageBreak/>
        <w:t>4. 项目的可持续性分析</w:t>
      </w:r>
    </w:p>
    <w:p w14:paraId="0365BDB1" w14:textId="77777777" w:rsidR="00F612BA" w:rsidRDefault="000745AA">
      <w:pPr>
        <w:spacing w:line="578" w:lineRule="exact"/>
        <w:ind w:firstLineChars="200" w:firstLine="640"/>
        <w:rPr>
          <w:szCs w:val="32"/>
        </w:rPr>
      </w:pPr>
      <w:r>
        <w:rPr>
          <w:rFonts w:hint="eastAsia"/>
          <w:szCs w:val="32"/>
        </w:rPr>
        <w:t>案件审判为年度经常性项目，通过历年以来对审判业务专项资金的使用管理，制度建设有力、人员配备齐整，整体上已经形成了一套比较成熟的管理模式。随着审判业务的开展及各项财政政策的完善，项目将更加有效促进各项审判业务的持续发展。</w:t>
      </w:r>
    </w:p>
    <w:p w14:paraId="712AE94B"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17" w:name="_Toc3512"/>
      <w:r w:rsidRPr="00176B08">
        <w:rPr>
          <w:rFonts w:ascii="楷体" w:eastAsia="楷体" w:hAnsi="楷体" w:hint="eastAsia"/>
          <w:b/>
          <w:bCs/>
          <w:szCs w:val="32"/>
        </w:rPr>
        <w:t>（二）项目绩效目标未完成原因分析</w:t>
      </w:r>
      <w:bookmarkEnd w:id="17"/>
    </w:p>
    <w:p w14:paraId="1644D2B7" w14:textId="77777777" w:rsidR="00F612BA" w:rsidRDefault="000745AA">
      <w:pPr>
        <w:tabs>
          <w:tab w:val="left" w:pos="878"/>
        </w:tabs>
        <w:spacing w:line="578" w:lineRule="exact"/>
        <w:ind w:firstLine="646"/>
        <w:rPr>
          <w:szCs w:val="32"/>
        </w:rPr>
      </w:pPr>
      <w:r>
        <w:rPr>
          <w:rFonts w:hint="eastAsia"/>
          <w:szCs w:val="32"/>
        </w:rPr>
        <w:t>无</w:t>
      </w:r>
    </w:p>
    <w:p w14:paraId="695482AE" w14:textId="77777777" w:rsidR="00F612BA" w:rsidRPr="00176B08" w:rsidRDefault="000745AA" w:rsidP="00176B08">
      <w:pPr>
        <w:spacing w:line="578" w:lineRule="exact"/>
        <w:ind w:firstLineChars="200" w:firstLine="640"/>
        <w:outlineLvl w:val="0"/>
        <w:rPr>
          <w:rFonts w:ascii="黑体" w:eastAsia="黑体" w:hAnsi="黑体"/>
          <w:bCs/>
          <w:szCs w:val="32"/>
        </w:rPr>
      </w:pPr>
      <w:bookmarkStart w:id="18" w:name="_Toc30423"/>
      <w:r w:rsidRPr="00176B08">
        <w:rPr>
          <w:rFonts w:ascii="黑体" w:eastAsia="黑体" w:hAnsi="黑体" w:hint="eastAsia"/>
          <w:bCs/>
          <w:szCs w:val="32"/>
        </w:rPr>
        <w:t>五、综合评价情况及评价结论</w:t>
      </w:r>
      <w:bookmarkEnd w:id="18"/>
    </w:p>
    <w:p w14:paraId="6A2642FF" w14:textId="77777777" w:rsidR="00F612BA" w:rsidRDefault="000745AA">
      <w:pPr>
        <w:spacing w:line="578" w:lineRule="exact"/>
        <w:ind w:firstLineChars="200" w:firstLine="640"/>
        <w:rPr>
          <w:szCs w:val="32"/>
        </w:rPr>
      </w:pPr>
      <w:r>
        <w:rPr>
          <w:rFonts w:hint="eastAsia"/>
          <w:szCs w:val="32"/>
        </w:rPr>
        <w:t>此次绩效评价共设三项一级指标：分别为项目决策、项目管理及项目绩效，评价小组通过检查、分析、访谈等方法对项目实施了绩效评价，评价总得分为97分，评价等次为“优”，具体评分情况如下：</w:t>
      </w:r>
    </w:p>
    <w:p w14:paraId="58E51F28" w14:textId="77777777" w:rsidR="00F612BA" w:rsidRPr="00176B08" w:rsidRDefault="000745AA" w:rsidP="00176B08">
      <w:pPr>
        <w:spacing w:line="578" w:lineRule="exact"/>
        <w:ind w:firstLineChars="200" w:firstLine="643"/>
        <w:outlineLvl w:val="1"/>
        <w:rPr>
          <w:rFonts w:ascii="楷体" w:eastAsia="楷体" w:hAnsi="楷体"/>
          <w:b/>
          <w:bCs/>
          <w:szCs w:val="32"/>
        </w:rPr>
      </w:pPr>
      <w:bookmarkStart w:id="19" w:name="_Toc19730"/>
      <w:r w:rsidRPr="00176B08">
        <w:rPr>
          <w:rFonts w:ascii="楷体" w:eastAsia="楷体" w:hAnsi="楷体" w:hint="eastAsia"/>
          <w:b/>
          <w:bCs/>
          <w:szCs w:val="32"/>
        </w:rPr>
        <w:t>（一）项目决策评价情况</w:t>
      </w:r>
      <w:bookmarkEnd w:id="19"/>
    </w:p>
    <w:p w14:paraId="68E9184C" w14:textId="77777777" w:rsidR="00F612BA" w:rsidRDefault="000745AA" w:rsidP="00187841">
      <w:pPr>
        <w:spacing w:afterLines="50" w:after="217" w:line="578" w:lineRule="exact"/>
        <w:ind w:firstLineChars="200" w:firstLine="640"/>
        <w:rPr>
          <w:szCs w:val="32"/>
        </w:rPr>
      </w:pPr>
      <w:r>
        <w:rPr>
          <w:rFonts w:hint="eastAsia"/>
          <w:szCs w:val="32"/>
        </w:rPr>
        <w:t>项目决策设定分值20分，实得17分，扣分原因主要是由于项目相关绩效目标不够细化，不能全面反映项目产出数量与产出效益；其次，项目实际支出项目与预算项目明细差异较大，差异原因一方面系由于预算不够细致、准确，另一方面在于执行过程中随意性较大，没有严格按照预算项目执行，具体评分情况如下：</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46"/>
        <w:gridCol w:w="772"/>
        <w:gridCol w:w="2976"/>
        <w:gridCol w:w="1844"/>
        <w:gridCol w:w="758"/>
      </w:tblGrid>
      <w:tr w:rsidR="00F612BA" w14:paraId="3711C572" w14:textId="77777777" w:rsidTr="000745AA">
        <w:trPr>
          <w:trHeight w:val="510"/>
          <w:jc w:val="center"/>
        </w:trPr>
        <w:tc>
          <w:tcPr>
            <w:tcW w:w="1238" w:type="dxa"/>
            <w:vAlign w:val="center"/>
          </w:tcPr>
          <w:p w14:paraId="5156027C"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二级指标</w:t>
            </w:r>
          </w:p>
        </w:tc>
        <w:tc>
          <w:tcPr>
            <w:tcW w:w="1246" w:type="dxa"/>
            <w:vAlign w:val="center"/>
          </w:tcPr>
          <w:p w14:paraId="6BAA37F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三级指标</w:t>
            </w:r>
          </w:p>
        </w:tc>
        <w:tc>
          <w:tcPr>
            <w:tcW w:w="772" w:type="dxa"/>
            <w:vAlign w:val="center"/>
          </w:tcPr>
          <w:p w14:paraId="7C312424"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分值</w:t>
            </w:r>
          </w:p>
        </w:tc>
        <w:tc>
          <w:tcPr>
            <w:tcW w:w="2976" w:type="dxa"/>
            <w:vAlign w:val="center"/>
          </w:tcPr>
          <w:p w14:paraId="0444623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w:t>
            </w:r>
          </w:p>
        </w:tc>
        <w:tc>
          <w:tcPr>
            <w:tcW w:w="1844" w:type="dxa"/>
            <w:vAlign w:val="center"/>
          </w:tcPr>
          <w:p w14:paraId="4E7838BC"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完成情况</w:t>
            </w:r>
          </w:p>
        </w:tc>
        <w:tc>
          <w:tcPr>
            <w:tcW w:w="758" w:type="dxa"/>
            <w:vAlign w:val="center"/>
          </w:tcPr>
          <w:p w14:paraId="752567F3"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得分</w:t>
            </w:r>
          </w:p>
        </w:tc>
      </w:tr>
      <w:tr w:rsidR="00F612BA" w14:paraId="0BC1D81C" w14:textId="77777777" w:rsidTr="000745AA">
        <w:trPr>
          <w:trHeight w:val="510"/>
          <w:jc w:val="center"/>
        </w:trPr>
        <w:tc>
          <w:tcPr>
            <w:tcW w:w="1238" w:type="dxa"/>
            <w:vMerge w:val="restart"/>
            <w:vAlign w:val="center"/>
          </w:tcPr>
          <w:p w14:paraId="3FD07D1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项目目标</w:t>
            </w:r>
          </w:p>
        </w:tc>
        <w:tc>
          <w:tcPr>
            <w:tcW w:w="1246" w:type="dxa"/>
            <w:vMerge w:val="restart"/>
            <w:vAlign w:val="center"/>
          </w:tcPr>
          <w:p w14:paraId="3C5C54B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目标内容</w:t>
            </w:r>
          </w:p>
        </w:tc>
        <w:tc>
          <w:tcPr>
            <w:tcW w:w="772" w:type="dxa"/>
            <w:vAlign w:val="center"/>
          </w:tcPr>
          <w:p w14:paraId="3D2ADD80"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30805C5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目标明确</w:t>
            </w:r>
          </w:p>
        </w:tc>
        <w:tc>
          <w:tcPr>
            <w:tcW w:w="1844" w:type="dxa"/>
            <w:vAlign w:val="center"/>
          </w:tcPr>
          <w:p w14:paraId="4763D544"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5BF9731C"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7BE4C250" w14:textId="77777777" w:rsidTr="000745AA">
        <w:trPr>
          <w:trHeight w:val="510"/>
          <w:jc w:val="center"/>
        </w:trPr>
        <w:tc>
          <w:tcPr>
            <w:tcW w:w="1238" w:type="dxa"/>
            <w:vMerge/>
            <w:vAlign w:val="center"/>
          </w:tcPr>
          <w:p w14:paraId="268C62F8"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72BD91CB"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6D8F007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2210FE3E"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目标细化</w:t>
            </w:r>
          </w:p>
        </w:tc>
        <w:tc>
          <w:tcPr>
            <w:tcW w:w="1844" w:type="dxa"/>
            <w:vAlign w:val="center"/>
          </w:tcPr>
          <w:p w14:paraId="00F64880"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目标不够细化</w:t>
            </w:r>
          </w:p>
        </w:tc>
        <w:tc>
          <w:tcPr>
            <w:tcW w:w="758" w:type="dxa"/>
            <w:vAlign w:val="center"/>
          </w:tcPr>
          <w:p w14:paraId="0347FDE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0</w:t>
            </w:r>
          </w:p>
        </w:tc>
      </w:tr>
      <w:tr w:rsidR="00F612BA" w14:paraId="1929D4FF" w14:textId="77777777" w:rsidTr="000745AA">
        <w:trPr>
          <w:trHeight w:val="510"/>
          <w:jc w:val="center"/>
        </w:trPr>
        <w:tc>
          <w:tcPr>
            <w:tcW w:w="1238" w:type="dxa"/>
            <w:vMerge/>
            <w:vAlign w:val="center"/>
          </w:tcPr>
          <w:p w14:paraId="11FF6745"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0E297219"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670AED1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c>
          <w:tcPr>
            <w:tcW w:w="2976" w:type="dxa"/>
            <w:vAlign w:val="center"/>
          </w:tcPr>
          <w:p w14:paraId="29376F0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目标量化</w:t>
            </w:r>
          </w:p>
        </w:tc>
        <w:tc>
          <w:tcPr>
            <w:tcW w:w="1844" w:type="dxa"/>
            <w:vAlign w:val="center"/>
          </w:tcPr>
          <w:p w14:paraId="4EABB5F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2C717F3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129B62D2" w14:textId="77777777" w:rsidTr="000745AA">
        <w:trPr>
          <w:trHeight w:val="340"/>
          <w:jc w:val="center"/>
        </w:trPr>
        <w:tc>
          <w:tcPr>
            <w:tcW w:w="1238" w:type="dxa"/>
            <w:vMerge w:val="restart"/>
            <w:vAlign w:val="center"/>
          </w:tcPr>
          <w:p w14:paraId="74DCEBB6"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lastRenderedPageBreak/>
              <w:t>决策过程</w:t>
            </w:r>
          </w:p>
        </w:tc>
        <w:tc>
          <w:tcPr>
            <w:tcW w:w="1246" w:type="dxa"/>
            <w:vMerge w:val="restart"/>
            <w:vAlign w:val="center"/>
          </w:tcPr>
          <w:p w14:paraId="5A4BA45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决策依据</w:t>
            </w:r>
          </w:p>
        </w:tc>
        <w:tc>
          <w:tcPr>
            <w:tcW w:w="772" w:type="dxa"/>
            <w:vAlign w:val="center"/>
          </w:tcPr>
          <w:p w14:paraId="22ECAE4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c>
          <w:tcPr>
            <w:tcW w:w="2976" w:type="dxa"/>
            <w:vAlign w:val="center"/>
          </w:tcPr>
          <w:p w14:paraId="6CE7436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符合经济社会发展规划和部门年度工作计划</w:t>
            </w:r>
          </w:p>
        </w:tc>
        <w:tc>
          <w:tcPr>
            <w:tcW w:w="1844" w:type="dxa"/>
            <w:vAlign w:val="center"/>
          </w:tcPr>
          <w:p w14:paraId="7F12475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7B47F553"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35AB9426" w14:textId="77777777" w:rsidTr="000745AA">
        <w:trPr>
          <w:trHeight w:val="454"/>
          <w:jc w:val="center"/>
        </w:trPr>
        <w:tc>
          <w:tcPr>
            <w:tcW w:w="1238" w:type="dxa"/>
            <w:vMerge/>
            <w:vAlign w:val="center"/>
          </w:tcPr>
          <w:p w14:paraId="6E2ADAE4"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7D1C5D67"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44382CEE"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3A2091AF"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根据需要制定中长期实施规划</w:t>
            </w:r>
          </w:p>
        </w:tc>
        <w:tc>
          <w:tcPr>
            <w:tcW w:w="1844" w:type="dxa"/>
            <w:vAlign w:val="center"/>
          </w:tcPr>
          <w:p w14:paraId="0E81BDA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225518F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4D01AAD8" w14:textId="77777777" w:rsidTr="00187841">
        <w:trPr>
          <w:trHeight w:val="397"/>
          <w:jc w:val="center"/>
        </w:trPr>
        <w:tc>
          <w:tcPr>
            <w:tcW w:w="1238" w:type="dxa"/>
            <w:vMerge/>
            <w:vAlign w:val="center"/>
          </w:tcPr>
          <w:p w14:paraId="125F362C" w14:textId="77777777" w:rsidR="00F612BA" w:rsidRDefault="00F612BA">
            <w:pPr>
              <w:widowControl/>
              <w:spacing w:line="280" w:lineRule="exact"/>
              <w:jc w:val="center"/>
              <w:rPr>
                <w:rFonts w:hAnsi="宋体" w:cs="宋体"/>
                <w:color w:val="000000"/>
                <w:kern w:val="0"/>
                <w:sz w:val="21"/>
                <w:szCs w:val="21"/>
              </w:rPr>
            </w:pPr>
          </w:p>
        </w:tc>
        <w:tc>
          <w:tcPr>
            <w:tcW w:w="1246" w:type="dxa"/>
            <w:vMerge w:val="restart"/>
            <w:vAlign w:val="center"/>
          </w:tcPr>
          <w:p w14:paraId="69ADEA9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决策程序</w:t>
            </w:r>
          </w:p>
        </w:tc>
        <w:tc>
          <w:tcPr>
            <w:tcW w:w="772" w:type="dxa"/>
            <w:vAlign w:val="center"/>
          </w:tcPr>
          <w:p w14:paraId="500D4399"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c>
          <w:tcPr>
            <w:tcW w:w="2976" w:type="dxa"/>
            <w:vAlign w:val="center"/>
          </w:tcPr>
          <w:p w14:paraId="27E72CE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符合申报条件</w:t>
            </w:r>
          </w:p>
        </w:tc>
        <w:tc>
          <w:tcPr>
            <w:tcW w:w="1844" w:type="dxa"/>
            <w:vAlign w:val="center"/>
          </w:tcPr>
          <w:p w14:paraId="6AB1ADF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3D6B009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71977FA3" w14:textId="77777777" w:rsidTr="000745AA">
        <w:trPr>
          <w:trHeight w:val="340"/>
          <w:jc w:val="center"/>
        </w:trPr>
        <w:tc>
          <w:tcPr>
            <w:tcW w:w="1238" w:type="dxa"/>
            <w:vMerge/>
            <w:vAlign w:val="center"/>
          </w:tcPr>
          <w:p w14:paraId="5403F716"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372ADFEF"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02DD9E9B"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c>
          <w:tcPr>
            <w:tcW w:w="2976" w:type="dxa"/>
            <w:vAlign w:val="center"/>
          </w:tcPr>
          <w:p w14:paraId="0B1A5E6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申报、批复程序符合相关管理办法</w:t>
            </w:r>
          </w:p>
        </w:tc>
        <w:tc>
          <w:tcPr>
            <w:tcW w:w="1844" w:type="dxa"/>
            <w:vAlign w:val="center"/>
          </w:tcPr>
          <w:p w14:paraId="0DA5455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58" w:type="dxa"/>
            <w:vAlign w:val="center"/>
          </w:tcPr>
          <w:p w14:paraId="18618E29"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10D9EF8D" w14:textId="77777777" w:rsidTr="000745AA">
        <w:trPr>
          <w:trHeight w:val="454"/>
          <w:jc w:val="center"/>
        </w:trPr>
        <w:tc>
          <w:tcPr>
            <w:tcW w:w="1238" w:type="dxa"/>
            <w:vMerge/>
            <w:vAlign w:val="center"/>
          </w:tcPr>
          <w:p w14:paraId="5C08965F"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507DB060"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00E42201"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4AF92CA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实施调整履行相应手续</w:t>
            </w:r>
          </w:p>
        </w:tc>
        <w:tc>
          <w:tcPr>
            <w:tcW w:w="1844" w:type="dxa"/>
            <w:vAlign w:val="center"/>
          </w:tcPr>
          <w:p w14:paraId="54329D31" w14:textId="77777777" w:rsidR="00F612BA" w:rsidRDefault="000745AA">
            <w:pPr>
              <w:widowControl/>
              <w:spacing w:line="280" w:lineRule="exact"/>
              <w:jc w:val="center"/>
              <w:rPr>
                <w:rFonts w:hAnsi="宋体" w:cs="宋体"/>
                <w:color w:val="000000"/>
                <w:kern w:val="0"/>
                <w:sz w:val="21"/>
                <w:szCs w:val="21"/>
              </w:rPr>
            </w:pPr>
            <w:proofErr w:type="gramStart"/>
            <w:r>
              <w:rPr>
                <w:rFonts w:hAnsi="宋体" w:cs="宋体" w:hint="eastAsia"/>
                <w:color w:val="000000"/>
                <w:kern w:val="0"/>
                <w:sz w:val="21"/>
                <w:szCs w:val="21"/>
              </w:rPr>
              <w:t>无调整</w:t>
            </w:r>
            <w:proofErr w:type="gramEnd"/>
            <w:r>
              <w:rPr>
                <w:rFonts w:hAnsi="宋体" w:cs="宋体" w:hint="eastAsia"/>
                <w:color w:val="000000"/>
                <w:kern w:val="0"/>
                <w:sz w:val="21"/>
                <w:szCs w:val="21"/>
              </w:rPr>
              <w:t>事项</w:t>
            </w:r>
          </w:p>
        </w:tc>
        <w:tc>
          <w:tcPr>
            <w:tcW w:w="758" w:type="dxa"/>
            <w:vAlign w:val="center"/>
          </w:tcPr>
          <w:p w14:paraId="34C551A5"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049339E8" w14:textId="77777777" w:rsidTr="000745AA">
        <w:trPr>
          <w:trHeight w:val="397"/>
          <w:jc w:val="center"/>
        </w:trPr>
        <w:tc>
          <w:tcPr>
            <w:tcW w:w="1238" w:type="dxa"/>
            <w:vMerge w:val="restart"/>
            <w:vAlign w:val="center"/>
          </w:tcPr>
          <w:p w14:paraId="13C7A813"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资金分配</w:t>
            </w:r>
          </w:p>
        </w:tc>
        <w:tc>
          <w:tcPr>
            <w:tcW w:w="1246" w:type="dxa"/>
            <w:vMerge w:val="restart"/>
            <w:vAlign w:val="center"/>
          </w:tcPr>
          <w:p w14:paraId="6D87AF0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分配办法</w:t>
            </w:r>
          </w:p>
        </w:tc>
        <w:tc>
          <w:tcPr>
            <w:tcW w:w="772" w:type="dxa"/>
            <w:vAlign w:val="center"/>
          </w:tcPr>
          <w:p w14:paraId="095370E0"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611DEB42"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办法健全、规范</w:t>
            </w:r>
          </w:p>
        </w:tc>
        <w:tc>
          <w:tcPr>
            <w:tcW w:w="1844" w:type="dxa"/>
            <w:vAlign w:val="center"/>
          </w:tcPr>
          <w:p w14:paraId="53D7316C"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制定了相关办法</w:t>
            </w:r>
          </w:p>
        </w:tc>
        <w:tc>
          <w:tcPr>
            <w:tcW w:w="758" w:type="dxa"/>
            <w:vAlign w:val="center"/>
          </w:tcPr>
          <w:p w14:paraId="018FCC0A"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0450BF04" w14:textId="77777777" w:rsidTr="000745AA">
        <w:trPr>
          <w:trHeight w:val="397"/>
          <w:jc w:val="center"/>
        </w:trPr>
        <w:tc>
          <w:tcPr>
            <w:tcW w:w="1238" w:type="dxa"/>
            <w:vMerge/>
            <w:vAlign w:val="center"/>
          </w:tcPr>
          <w:p w14:paraId="1F213B72"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58F2524C"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634C0BE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c>
          <w:tcPr>
            <w:tcW w:w="2976" w:type="dxa"/>
            <w:vAlign w:val="center"/>
          </w:tcPr>
          <w:p w14:paraId="7771A0CA"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因素选择全面、合理</w:t>
            </w:r>
          </w:p>
        </w:tc>
        <w:tc>
          <w:tcPr>
            <w:tcW w:w="1844" w:type="dxa"/>
            <w:vAlign w:val="center"/>
          </w:tcPr>
          <w:p w14:paraId="5D32599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合理</w:t>
            </w:r>
          </w:p>
        </w:tc>
        <w:tc>
          <w:tcPr>
            <w:tcW w:w="758" w:type="dxa"/>
            <w:vAlign w:val="center"/>
          </w:tcPr>
          <w:p w14:paraId="6FA411EE"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3523991C" w14:textId="77777777" w:rsidTr="000745AA">
        <w:trPr>
          <w:trHeight w:val="397"/>
          <w:jc w:val="center"/>
        </w:trPr>
        <w:tc>
          <w:tcPr>
            <w:tcW w:w="1238" w:type="dxa"/>
            <w:vMerge/>
            <w:vAlign w:val="center"/>
          </w:tcPr>
          <w:p w14:paraId="28BCB121" w14:textId="77777777" w:rsidR="00F612BA" w:rsidRDefault="00F612BA">
            <w:pPr>
              <w:widowControl/>
              <w:spacing w:line="280" w:lineRule="exact"/>
              <w:jc w:val="center"/>
              <w:rPr>
                <w:rFonts w:hAnsi="宋体" w:cs="宋体"/>
                <w:color w:val="000000"/>
                <w:kern w:val="0"/>
                <w:sz w:val="21"/>
                <w:szCs w:val="21"/>
              </w:rPr>
            </w:pPr>
          </w:p>
        </w:tc>
        <w:tc>
          <w:tcPr>
            <w:tcW w:w="1246" w:type="dxa"/>
            <w:vMerge w:val="restart"/>
            <w:vAlign w:val="center"/>
          </w:tcPr>
          <w:p w14:paraId="69E40D10"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分配结果</w:t>
            </w:r>
          </w:p>
        </w:tc>
        <w:tc>
          <w:tcPr>
            <w:tcW w:w="772" w:type="dxa"/>
            <w:vAlign w:val="center"/>
          </w:tcPr>
          <w:p w14:paraId="6CD602F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c>
          <w:tcPr>
            <w:tcW w:w="2976" w:type="dxa"/>
            <w:vAlign w:val="center"/>
          </w:tcPr>
          <w:p w14:paraId="693D9E7E"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符合相关分配方法</w:t>
            </w:r>
          </w:p>
        </w:tc>
        <w:tc>
          <w:tcPr>
            <w:tcW w:w="1844" w:type="dxa"/>
            <w:vAlign w:val="center"/>
          </w:tcPr>
          <w:p w14:paraId="7BF627E7"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符合</w:t>
            </w:r>
          </w:p>
        </w:tc>
        <w:tc>
          <w:tcPr>
            <w:tcW w:w="758" w:type="dxa"/>
            <w:vAlign w:val="center"/>
          </w:tcPr>
          <w:p w14:paraId="2D65CAD8"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4FFF681E" w14:textId="77777777" w:rsidTr="000745AA">
        <w:trPr>
          <w:trHeight w:val="340"/>
          <w:jc w:val="center"/>
        </w:trPr>
        <w:tc>
          <w:tcPr>
            <w:tcW w:w="1238" w:type="dxa"/>
            <w:vMerge/>
            <w:vAlign w:val="center"/>
          </w:tcPr>
          <w:p w14:paraId="31B59C71" w14:textId="77777777" w:rsidR="00F612BA" w:rsidRDefault="00F612BA">
            <w:pPr>
              <w:widowControl/>
              <w:spacing w:line="280" w:lineRule="exact"/>
              <w:jc w:val="center"/>
              <w:rPr>
                <w:rFonts w:hAnsi="宋体" w:cs="宋体"/>
                <w:color w:val="000000"/>
                <w:kern w:val="0"/>
                <w:sz w:val="21"/>
                <w:szCs w:val="21"/>
              </w:rPr>
            </w:pPr>
          </w:p>
        </w:tc>
        <w:tc>
          <w:tcPr>
            <w:tcW w:w="1246" w:type="dxa"/>
            <w:vMerge/>
            <w:vAlign w:val="center"/>
          </w:tcPr>
          <w:p w14:paraId="1F3F69A7" w14:textId="77777777" w:rsidR="00F612BA" w:rsidRDefault="00F612BA">
            <w:pPr>
              <w:widowControl/>
              <w:spacing w:line="280" w:lineRule="exact"/>
              <w:jc w:val="center"/>
              <w:rPr>
                <w:rFonts w:hAnsi="宋体" w:cs="宋体"/>
                <w:color w:val="000000"/>
                <w:kern w:val="0"/>
                <w:sz w:val="21"/>
                <w:szCs w:val="21"/>
              </w:rPr>
            </w:pPr>
          </w:p>
        </w:tc>
        <w:tc>
          <w:tcPr>
            <w:tcW w:w="772" w:type="dxa"/>
            <w:vAlign w:val="center"/>
          </w:tcPr>
          <w:p w14:paraId="5EC4F3E6"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4</w:t>
            </w:r>
          </w:p>
        </w:tc>
        <w:tc>
          <w:tcPr>
            <w:tcW w:w="2976" w:type="dxa"/>
            <w:vAlign w:val="center"/>
          </w:tcPr>
          <w:p w14:paraId="44CD9C4A"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资金分配合理</w:t>
            </w:r>
          </w:p>
        </w:tc>
        <w:tc>
          <w:tcPr>
            <w:tcW w:w="1844" w:type="dxa"/>
            <w:vAlign w:val="center"/>
          </w:tcPr>
          <w:p w14:paraId="1EF1A5A4"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实际支出与预算项目差异较大</w:t>
            </w:r>
          </w:p>
        </w:tc>
        <w:tc>
          <w:tcPr>
            <w:tcW w:w="758" w:type="dxa"/>
            <w:vAlign w:val="center"/>
          </w:tcPr>
          <w:p w14:paraId="376C477D" w14:textId="77777777" w:rsidR="00F612BA" w:rsidRDefault="000745AA">
            <w:pPr>
              <w:widowControl/>
              <w:spacing w:line="28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6500A89A" w14:textId="77777777" w:rsidTr="000745AA">
        <w:trPr>
          <w:trHeight w:val="454"/>
          <w:jc w:val="center"/>
        </w:trPr>
        <w:tc>
          <w:tcPr>
            <w:tcW w:w="2484" w:type="dxa"/>
            <w:gridSpan w:val="2"/>
            <w:vAlign w:val="center"/>
          </w:tcPr>
          <w:p w14:paraId="144A1B58" w14:textId="77777777" w:rsidR="00F612BA" w:rsidRDefault="000745AA">
            <w:pPr>
              <w:widowControl/>
              <w:spacing w:line="280" w:lineRule="exact"/>
              <w:jc w:val="center"/>
              <w:rPr>
                <w:rFonts w:hAnsi="仿宋_GB2312" w:cs="仿宋_GB2312"/>
                <w:color w:val="000000"/>
                <w:kern w:val="0"/>
                <w:sz w:val="21"/>
                <w:szCs w:val="21"/>
              </w:rPr>
            </w:pPr>
            <w:r>
              <w:rPr>
                <w:rFonts w:hAnsi="仿宋_GB2312" w:cs="仿宋_GB2312" w:hint="eastAsia"/>
                <w:color w:val="000000"/>
                <w:kern w:val="0"/>
                <w:sz w:val="21"/>
                <w:szCs w:val="21"/>
              </w:rPr>
              <w:t>小计</w:t>
            </w:r>
          </w:p>
        </w:tc>
        <w:tc>
          <w:tcPr>
            <w:tcW w:w="772" w:type="dxa"/>
            <w:vAlign w:val="center"/>
          </w:tcPr>
          <w:p w14:paraId="7A07CDA4" w14:textId="77777777" w:rsidR="00F612BA" w:rsidRDefault="000745AA">
            <w:pPr>
              <w:widowControl/>
              <w:spacing w:line="280" w:lineRule="exact"/>
              <w:jc w:val="center"/>
              <w:rPr>
                <w:rFonts w:hAnsi="仿宋_GB2312" w:cs="仿宋_GB2312"/>
                <w:color w:val="000000"/>
                <w:kern w:val="0"/>
                <w:sz w:val="21"/>
                <w:szCs w:val="21"/>
              </w:rPr>
            </w:pPr>
            <w:r>
              <w:rPr>
                <w:rFonts w:hAnsi="仿宋_GB2312" w:cs="仿宋_GB2312" w:hint="eastAsia"/>
                <w:color w:val="000000"/>
                <w:kern w:val="0"/>
                <w:sz w:val="21"/>
                <w:szCs w:val="21"/>
              </w:rPr>
              <w:t>20</w:t>
            </w:r>
          </w:p>
        </w:tc>
        <w:tc>
          <w:tcPr>
            <w:tcW w:w="2976" w:type="dxa"/>
            <w:vAlign w:val="center"/>
          </w:tcPr>
          <w:p w14:paraId="18690225" w14:textId="77777777" w:rsidR="00F612BA" w:rsidRDefault="00F612BA">
            <w:pPr>
              <w:widowControl/>
              <w:spacing w:line="280" w:lineRule="exact"/>
              <w:jc w:val="center"/>
              <w:rPr>
                <w:rFonts w:hAnsi="仿宋_GB2312" w:cs="仿宋_GB2312"/>
                <w:color w:val="000000"/>
                <w:kern w:val="0"/>
                <w:sz w:val="21"/>
                <w:szCs w:val="21"/>
              </w:rPr>
            </w:pPr>
          </w:p>
        </w:tc>
        <w:tc>
          <w:tcPr>
            <w:tcW w:w="1844" w:type="dxa"/>
            <w:vAlign w:val="center"/>
          </w:tcPr>
          <w:p w14:paraId="0F83F8C5" w14:textId="77777777" w:rsidR="00F612BA" w:rsidRDefault="00F612BA">
            <w:pPr>
              <w:widowControl/>
              <w:spacing w:line="280" w:lineRule="exact"/>
              <w:jc w:val="center"/>
              <w:rPr>
                <w:rFonts w:hAnsi="仿宋_GB2312" w:cs="仿宋_GB2312"/>
                <w:color w:val="000000"/>
                <w:kern w:val="0"/>
                <w:sz w:val="21"/>
                <w:szCs w:val="21"/>
              </w:rPr>
            </w:pPr>
          </w:p>
        </w:tc>
        <w:tc>
          <w:tcPr>
            <w:tcW w:w="758" w:type="dxa"/>
            <w:vAlign w:val="center"/>
          </w:tcPr>
          <w:p w14:paraId="54EB614D" w14:textId="77777777" w:rsidR="00F612BA" w:rsidRDefault="000745AA">
            <w:pPr>
              <w:widowControl/>
              <w:spacing w:line="280" w:lineRule="exact"/>
              <w:jc w:val="center"/>
              <w:rPr>
                <w:rFonts w:hAnsi="仿宋_GB2312" w:cs="仿宋_GB2312"/>
                <w:color w:val="000000"/>
                <w:kern w:val="0"/>
                <w:sz w:val="21"/>
                <w:szCs w:val="21"/>
              </w:rPr>
            </w:pPr>
            <w:r>
              <w:rPr>
                <w:rFonts w:hAnsi="仿宋_GB2312" w:cs="仿宋_GB2312" w:hint="eastAsia"/>
                <w:color w:val="000000"/>
                <w:kern w:val="0"/>
                <w:sz w:val="21"/>
                <w:szCs w:val="21"/>
              </w:rPr>
              <w:t>17</w:t>
            </w:r>
          </w:p>
        </w:tc>
      </w:tr>
    </w:tbl>
    <w:p w14:paraId="65510FC8" w14:textId="77777777" w:rsidR="00F612BA" w:rsidRPr="00176B08" w:rsidRDefault="000745AA" w:rsidP="000745AA">
      <w:pPr>
        <w:spacing w:beforeLines="50" w:before="217" w:line="560" w:lineRule="exact"/>
        <w:ind w:firstLineChars="200" w:firstLine="643"/>
        <w:outlineLvl w:val="1"/>
        <w:rPr>
          <w:rFonts w:ascii="楷体" w:eastAsia="楷体" w:hAnsi="楷体"/>
          <w:b/>
          <w:bCs/>
          <w:szCs w:val="32"/>
        </w:rPr>
      </w:pPr>
      <w:bookmarkStart w:id="20" w:name="_Toc30091"/>
      <w:r w:rsidRPr="00176B08">
        <w:rPr>
          <w:rFonts w:ascii="楷体" w:eastAsia="楷体" w:hAnsi="楷体" w:hint="eastAsia"/>
          <w:b/>
          <w:bCs/>
          <w:szCs w:val="32"/>
        </w:rPr>
        <w:t>（二）项目管理评价情况</w:t>
      </w:r>
      <w:bookmarkEnd w:id="20"/>
    </w:p>
    <w:p w14:paraId="71D764D0" w14:textId="77777777" w:rsidR="00F612BA" w:rsidRDefault="000745AA">
      <w:pPr>
        <w:spacing w:afterLines="50" w:after="217" w:line="560" w:lineRule="exact"/>
        <w:ind w:firstLineChars="200" w:firstLine="640"/>
        <w:rPr>
          <w:szCs w:val="32"/>
        </w:rPr>
      </w:pPr>
      <w:r>
        <w:rPr>
          <w:rFonts w:hint="eastAsia"/>
          <w:szCs w:val="32"/>
        </w:rPr>
        <w:t>项目管理设定分值25分，实得25分，具体评分情况如下：</w:t>
      </w:r>
    </w:p>
    <w:tbl>
      <w:tblPr>
        <w:tblW w:w="8834" w:type="dxa"/>
        <w:jc w:val="center"/>
        <w:tblLayout w:type="fixed"/>
        <w:tblLook w:val="04A0" w:firstRow="1" w:lastRow="0" w:firstColumn="1" w:lastColumn="0" w:noHBand="0" w:noVBand="1"/>
      </w:tblPr>
      <w:tblGrid>
        <w:gridCol w:w="1255"/>
        <w:gridCol w:w="1261"/>
        <w:gridCol w:w="740"/>
        <w:gridCol w:w="2835"/>
        <w:gridCol w:w="1996"/>
        <w:gridCol w:w="747"/>
      </w:tblGrid>
      <w:tr w:rsidR="00F612BA" w14:paraId="4BC4430D" w14:textId="77777777" w:rsidTr="00187841">
        <w:trPr>
          <w:trHeight w:val="397"/>
          <w:jc w:val="center"/>
        </w:trPr>
        <w:tc>
          <w:tcPr>
            <w:tcW w:w="1255" w:type="dxa"/>
            <w:tcBorders>
              <w:top w:val="single" w:sz="4" w:space="0" w:color="auto"/>
              <w:left w:val="single" w:sz="4" w:space="0" w:color="auto"/>
              <w:bottom w:val="single" w:sz="4" w:space="0" w:color="auto"/>
              <w:right w:val="single" w:sz="4" w:space="0" w:color="auto"/>
            </w:tcBorders>
            <w:vAlign w:val="center"/>
          </w:tcPr>
          <w:p w14:paraId="6F4374BF"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二级指标</w:t>
            </w:r>
          </w:p>
        </w:tc>
        <w:tc>
          <w:tcPr>
            <w:tcW w:w="1261" w:type="dxa"/>
            <w:tcBorders>
              <w:top w:val="single" w:sz="4" w:space="0" w:color="auto"/>
              <w:left w:val="nil"/>
              <w:bottom w:val="single" w:sz="4" w:space="0" w:color="auto"/>
              <w:right w:val="single" w:sz="4" w:space="0" w:color="auto"/>
            </w:tcBorders>
            <w:vAlign w:val="center"/>
          </w:tcPr>
          <w:p w14:paraId="09E2C6E4"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三级指标</w:t>
            </w:r>
          </w:p>
        </w:tc>
        <w:tc>
          <w:tcPr>
            <w:tcW w:w="740" w:type="dxa"/>
            <w:tcBorders>
              <w:top w:val="single" w:sz="4" w:space="0" w:color="auto"/>
              <w:left w:val="nil"/>
              <w:bottom w:val="single" w:sz="4" w:space="0" w:color="auto"/>
              <w:right w:val="single" w:sz="4" w:space="0" w:color="auto"/>
            </w:tcBorders>
            <w:vAlign w:val="center"/>
          </w:tcPr>
          <w:p w14:paraId="5BF4C3E9"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分值</w:t>
            </w:r>
          </w:p>
        </w:tc>
        <w:tc>
          <w:tcPr>
            <w:tcW w:w="2835" w:type="dxa"/>
            <w:tcBorders>
              <w:top w:val="single" w:sz="4" w:space="0" w:color="auto"/>
              <w:left w:val="nil"/>
              <w:bottom w:val="single" w:sz="4" w:space="0" w:color="auto"/>
              <w:right w:val="single" w:sz="4" w:space="0" w:color="auto"/>
            </w:tcBorders>
            <w:vAlign w:val="center"/>
          </w:tcPr>
          <w:p w14:paraId="580CAC7E"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目标</w:t>
            </w:r>
          </w:p>
        </w:tc>
        <w:tc>
          <w:tcPr>
            <w:tcW w:w="1996" w:type="dxa"/>
            <w:tcBorders>
              <w:top w:val="single" w:sz="4" w:space="0" w:color="auto"/>
              <w:left w:val="nil"/>
              <w:bottom w:val="single" w:sz="4" w:space="0" w:color="auto"/>
              <w:right w:val="single" w:sz="4" w:space="0" w:color="auto"/>
            </w:tcBorders>
            <w:vAlign w:val="center"/>
          </w:tcPr>
          <w:p w14:paraId="7942385C"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完成情况</w:t>
            </w:r>
          </w:p>
        </w:tc>
        <w:tc>
          <w:tcPr>
            <w:tcW w:w="747" w:type="dxa"/>
            <w:tcBorders>
              <w:top w:val="single" w:sz="4" w:space="0" w:color="auto"/>
              <w:left w:val="nil"/>
              <w:bottom w:val="single" w:sz="4" w:space="0" w:color="auto"/>
              <w:right w:val="single" w:sz="4" w:space="0" w:color="auto"/>
            </w:tcBorders>
            <w:vAlign w:val="center"/>
          </w:tcPr>
          <w:p w14:paraId="7C791269"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得分</w:t>
            </w:r>
          </w:p>
        </w:tc>
      </w:tr>
      <w:tr w:rsidR="00F612BA" w14:paraId="5971DC40" w14:textId="77777777" w:rsidTr="00187841">
        <w:trPr>
          <w:trHeight w:val="567"/>
          <w:jc w:val="center"/>
        </w:trPr>
        <w:tc>
          <w:tcPr>
            <w:tcW w:w="1255" w:type="dxa"/>
            <w:vMerge w:val="restart"/>
            <w:tcBorders>
              <w:top w:val="nil"/>
              <w:left w:val="single" w:sz="4" w:space="0" w:color="auto"/>
              <w:bottom w:val="single" w:sz="4" w:space="0" w:color="auto"/>
              <w:right w:val="single" w:sz="4" w:space="0" w:color="auto"/>
            </w:tcBorders>
            <w:vAlign w:val="center"/>
          </w:tcPr>
          <w:p w14:paraId="434D1BC5"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资金到位</w:t>
            </w:r>
          </w:p>
        </w:tc>
        <w:tc>
          <w:tcPr>
            <w:tcW w:w="1261" w:type="dxa"/>
            <w:tcBorders>
              <w:top w:val="nil"/>
              <w:left w:val="nil"/>
              <w:bottom w:val="single" w:sz="4" w:space="0" w:color="auto"/>
              <w:right w:val="single" w:sz="4" w:space="0" w:color="auto"/>
            </w:tcBorders>
            <w:vAlign w:val="center"/>
          </w:tcPr>
          <w:p w14:paraId="002F2A70"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到位率</w:t>
            </w:r>
          </w:p>
        </w:tc>
        <w:tc>
          <w:tcPr>
            <w:tcW w:w="740" w:type="dxa"/>
            <w:tcBorders>
              <w:top w:val="nil"/>
              <w:left w:val="nil"/>
              <w:bottom w:val="single" w:sz="4" w:space="0" w:color="auto"/>
              <w:right w:val="single" w:sz="4" w:space="0" w:color="auto"/>
            </w:tcBorders>
            <w:vAlign w:val="center"/>
          </w:tcPr>
          <w:p w14:paraId="2C7BC44F"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3</w:t>
            </w:r>
          </w:p>
        </w:tc>
        <w:tc>
          <w:tcPr>
            <w:tcW w:w="2835" w:type="dxa"/>
            <w:tcBorders>
              <w:top w:val="nil"/>
              <w:left w:val="nil"/>
              <w:bottom w:val="single" w:sz="4" w:space="0" w:color="auto"/>
              <w:right w:val="single" w:sz="4" w:space="0" w:color="auto"/>
            </w:tcBorders>
            <w:vAlign w:val="center"/>
          </w:tcPr>
          <w:p w14:paraId="2326D854"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根据项目实际到位资金占计划的比重计算得分</w:t>
            </w:r>
          </w:p>
        </w:tc>
        <w:tc>
          <w:tcPr>
            <w:tcW w:w="1996" w:type="dxa"/>
            <w:tcBorders>
              <w:top w:val="nil"/>
              <w:left w:val="nil"/>
              <w:bottom w:val="single" w:sz="4" w:space="0" w:color="auto"/>
              <w:right w:val="single" w:sz="4" w:space="0" w:color="auto"/>
            </w:tcBorders>
            <w:vAlign w:val="center"/>
          </w:tcPr>
          <w:p w14:paraId="2445D746"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资金到位率100%</w:t>
            </w:r>
          </w:p>
        </w:tc>
        <w:tc>
          <w:tcPr>
            <w:tcW w:w="747" w:type="dxa"/>
            <w:tcBorders>
              <w:top w:val="nil"/>
              <w:left w:val="nil"/>
              <w:bottom w:val="single" w:sz="4" w:space="0" w:color="auto"/>
              <w:right w:val="single" w:sz="4" w:space="0" w:color="auto"/>
            </w:tcBorders>
            <w:vAlign w:val="center"/>
          </w:tcPr>
          <w:p w14:paraId="26605A38"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3</w:t>
            </w:r>
          </w:p>
        </w:tc>
      </w:tr>
      <w:tr w:rsidR="00F612BA" w14:paraId="72D9DBA5" w14:textId="77777777" w:rsidTr="00187841">
        <w:trPr>
          <w:trHeight w:val="570"/>
          <w:jc w:val="center"/>
        </w:trPr>
        <w:tc>
          <w:tcPr>
            <w:tcW w:w="1255" w:type="dxa"/>
            <w:vMerge/>
            <w:tcBorders>
              <w:top w:val="nil"/>
              <w:left w:val="single" w:sz="4" w:space="0" w:color="auto"/>
              <w:bottom w:val="single" w:sz="4" w:space="0" w:color="auto"/>
              <w:right w:val="single" w:sz="4" w:space="0" w:color="auto"/>
            </w:tcBorders>
            <w:vAlign w:val="center"/>
          </w:tcPr>
          <w:p w14:paraId="001B6F27" w14:textId="77777777" w:rsidR="00F612BA" w:rsidRDefault="00F612BA" w:rsidP="00187841">
            <w:pPr>
              <w:widowControl/>
              <w:spacing w:line="300" w:lineRule="exact"/>
              <w:jc w:val="center"/>
              <w:rPr>
                <w:rFonts w:hAnsi="宋体" w:cs="宋体"/>
                <w:color w:val="000000"/>
                <w:kern w:val="0"/>
                <w:sz w:val="21"/>
                <w:szCs w:val="21"/>
              </w:rPr>
            </w:pPr>
          </w:p>
        </w:tc>
        <w:tc>
          <w:tcPr>
            <w:tcW w:w="1261" w:type="dxa"/>
            <w:tcBorders>
              <w:top w:val="nil"/>
              <w:left w:val="nil"/>
              <w:bottom w:val="single" w:sz="4" w:space="0" w:color="auto"/>
              <w:right w:val="single" w:sz="4" w:space="0" w:color="auto"/>
            </w:tcBorders>
            <w:vAlign w:val="center"/>
          </w:tcPr>
          <w:p w14:paraId="3783CDDC"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到位时效</w:t>
            </w:r>
          </w:p>
        </w:tc>
        <w:tc>
          <w:tcPr>
            <w:tcW w:w="740" w:type="dxa"/>
            <w:tcBorders>
              <w:top w:val="nil"/>
              <w:left w:val="nil"/>
              <w:bottom w:val="single" w:sz="4" w:space="0" w:color="auto"/>
              <w:right w:val="single" w:sz="4" w:space="0" w:color="auto"/>
            </w:tcBorders>
            <w:vAlign w:val="center"/>
          </w:tcPr>
          <w:p w14:paraId="567D4E95"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2</w:t>
            </w:r>
          </w:p>
        </w:tc>
        <w:tc>
          <w:tcPr>
            <w:tcW w:w="2835" w:type="dxa"/>
            <w:tcBorders>
              <w:top w:val="nil"/>
              <w:left w:val="nil"/>
              <w:bottom w:val="single" w:sz="4" w:space="0" w:color="auto"/>
              <w:right w:val="single" w:sz="4" w:space="0" w:color="auto"/>
            </w:tcBorders>
            <w:vAlign w:val="center"/>
          </w:tcPr>
          <w:p w14:paraId="203C944E"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及时到位且不影响项目进度</w:t>
            </w:r>
          </w:p>
        </w:tc>
        <w:tc>
          <w:tcPr>
            <w:tcW w:w="1996" w:type="dxa"/>
            <w:tcBorders>
              <w:top w:val="nil"/>
              <w:left w:val="nil"/>
              <w:bottom w:val="single" w:sz="4" w:space="0" w:color="auto"/>
              <w:right w:val="single" w:sz="4" w:space="0" w:color="auto"/>
            </w:tcBorders>
            <w:vAlign w:val="center"/>
          </w:tcPr>
          <w:p w14:paraId="4F123692"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资金及时到位，未影响项目进度</w:t>
            </w:r>
          </w:p>
        </w:tc>
        <w:tc>
          <w:tcPr>
            <w:tcW w:w="747" w:type="dxa"/>
            <w:tcBorders>
              <w:top w:val="nil"/>
              <w:left w:val="nil"/>
              <w:bottom w:val="single" w:sz="4" w:space="0" w:color="auto"/>
              <w:right w:val="single" w:sz="4" w:space="0" w:color="auto"/>
            </w:tcBorders>
            <w:vAlign w:val="center"/>
          </w:tcPr>
          <w:p w14:paraId="08C46EC3"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42604BD7" w14:textId="77777777" w:rsidTr="00187841">
        <w:trPr>
          <w:trHeight w:val="397"/>
          <w:jc w:val="center"/>
        </w:trPr>
        <w:tc>
          <w:tcPr>
            <w:tcW w:w="1255" w:type="dxa"/>
            <w:vMerge w:val="restart"/>
            <w:tcBorders>
              <w:top w:val="nil"/>
              <w:left w:val="single" w:sz="4" w:space="0" w:color="auto"/>
              <w:bottom w:val="single" w:sz="4" w:space="0" w:color="auto"/>
              <w:right w:val="single" w:sz="4" w:space="0" w:color="auto"/>
            </w:tcBorders>
            <w:vAlign w:val="center"/>
          </w:tcPr>
          <w:p w14:paraId="2ACC3A9C"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资金管理</w:t>
            </w:r>
          </w:p>
        </w:tc>
        <w:tc>
          <w:tcPr>
            <w:tcW w:w="1261" w:type="dxa"/>
            <w:vMerge w:val="restart"/>
            <w:tcBorders>
              <w:top w:val="nil"/>
              <w:left w:val="single" w:sz="4" w:space="0" w:color="auto"/>
              <w:bottom w:val="single" w:sz="4" w:space="0" w:color="000000"/>
              <w:right w:val="single" w:sz="4" w:space="0" w:color="auto"/>
            </w:tcBorders>
            <w:vAlign w:val="center"/>
          </w:tcPr>
          <w:p w14:paraId="77F13B46"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资金使用</w:t>
            </w:r>
          </w:p>
        </w:tc>
        <w:tc>
          <w:tcPr>
            <w:tcW w:w="740" w:type="dxa"/>
            <w:tcBorders>
              <w:top w:val="nil"/>
              <w:left w:val="nil"/>
              <w:bottom w:val="single" w:sz="4" w:space="0" w:color="auto"/>
              <w:right w:val="single" w:sz="4" w:space="0" w:color="auto"/>
            </w:tcBorders>
            <w:vAlign w:val="center"/>
          </w:tcPr>
          <w:p w14:paraId="7C7BED01"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4</w:t>
            </w:r>
          </w:p>
        </w:tc>
        <w:tc>
          <w:tcPr>
            <w:tcW w:w="2835" w:type="dxa"/>
            <w:tcBorders>
              <w:top w:val="nil"/>
              <w:left w:val="nil"/>
              <w:bottom w:val="single" w:sz="4" w:space="0" w:color="auto"/>
              <w:right w:val="single" w:sz="4" w:space="0" w:color="auto"/>
            </w:tcBorders>
            <w:vAlign w:val="center"/>
          </w:tcPr>
          <w:p w14:paraId="394033E1"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虚列（套取）支出</w:t>
            </w:r>
          </w:p>
        </w:tc>
        <w:tc>
          <w:tcPr>
            <w:tcW w:w="1996" w:type="dxa"/>
            <w:tcBorders>
              <w:top w:val="nil"/>
              <w:left w:val="nil"/>
              <w:bottom w:val="single" w:sz="4" w:space="0" w:color="auto"/>
              <w:right w:val="single" w:sz="4" w:space="0" w:color="auto"/>
            </w:tcBorders>
            <w:vAlign w:val="center"/>
          </w:tcPr>
          <w:p w14:paraId="6F130398"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w:t>
            </w:r>
          </w:p>
        </w:tc>
        <w:tc>
          <w:tcPr>
            <w:tcW w:w="747" w:type="dxa"/>
            <w:tcBorders>
              <w:top w:val="nil"/>
              <w:left w:val="nil"/>
              <w:bottom w:val="single" w:sz="4" w:space="0" w:color="auto"/>
              <w:right w:val="single" w:sz="4" w:space="0" w:color="auto"/>
            </w:tcBorders>
            <w:vAlign w:val="center"/>
          </w:tcPr>
          <w:p w14:paraId="477DDBA6"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4</w:t>
            </w:r>
          </w:p>
        </w:tc>
      </w:tr>
      <w:tr w:rsidR="00F612BA" w14:paraId="04A117ED" w14:textId="77777777" w:rsidTr="00187841">
        <w:trPr>
          <w:trHeight w:val="397"/>
          <w:jc w:val="center"/>
        </w:trPr>
        <w:tc>
          <w:tcPr>
            <w:tcW w:w="1255" w:type="dxa"/>
            <w:vMerge/>
            <w:tcBorders>
              <w:top w:val="nil"/>
              <w:left w:val="single" w:sz="4" w:space="0" w:color="auto"/>
              <w:bottom w:val="single" w:sz="4" w:space="0" w:color="auto"/>
              <w:right w:val="single" w:sz="4" w:space="0" w:color="auto"/>
            </w:tcBorders>
            <w:vAlign w:val="center"/>
          </w:tcPr>
          <w:p w14:paraId="034A5D76" w14:textId="77777777" w:rsidR="00F612BA" w:rsidRDefault="00F612BA">
            <w:pPr>
              <w:widowControl/>
              <w:jc w:val="center"/>
              <w:rPr>
                <w:rFonts w:hAnsi="宋体" w:cs="宋体"/>
                <w:color w:val="000000"/>
                <w:kern w:val="0"/>
                <w:sz w:val="21"/>
                <w:szCs w:val="21"/>
              </w:rPr>
            </w:pPr>
          </w:p>
        </w:tc>
        <w:tc>
          <w:tcPr>
            <w:tcW w:w="1261" w:type="dxa"/>
            <w:vMerge/>
            <w:tcBorders>
              <w:top w:val="nil"/>
              <w:left w:val="single" w:sz="4" w:space="0" w:color="auto"/>
              <w:bottom w:val="single" w:sz="4" w:space="0" w:color="000000"/>
              <w:right w:val="single" w:sz="4" w:space="0" w:color="auto"/>
            </w:tcBorders>
            <w:vAlign w:val="center"/>
          </w:tcPr>
          <w:p w14:paraId="56F02FFD" w14:textId="77777777" w:rsidR="00F612BA" w:rsidRDefault="00F612BA">
            <w:pPr>
              <w:widowControl/>
              <w:jc w:val="center"/>
              <w:rPr>
                <w:rFonts w:hAnsi="宋体" w:cs="宋体"/>
                <w:color w:val="000000"/>
                <w:kern w:val="0"/>
                <w:sz w:val="21"/>
                <w:szCs w:val="21"/>
              </w:rPr>
            </w:pPr>
          </w:p>
        </w:tc>
        <w:tc>
          <w:tcPr>
            <w:tcW w:w="740" w:type="dxa"/>
            <w:tcBorders>
              <w:top w:val="nil"/>
              <w:left w:val="nil"/>
              <w:bottom w:val="single" w:sz="4" w:space="0" w:color="auto"/>
              <w:right w:val="single" w:sz="4" w:space="0" w:color="auto"/>
            </w:tcBorders>
            <w:vAlign w:val="center"/>
          </w:tcPr>
          <w:p w14:paraId="576DD8A0"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nil"/>
              <w:left w:val="nil"/>
              <w:bottom w:val="single" w:sz="4" w:space="0" w:color="auto"/>
              <w:right w:val="single" w:sz="4" w:space="0" w:color="auto"/>
            </w:tcBorders>
            <w:vAlign w:val="center"/>
          </w:tcPr>
          <w:p w14:paraId="2C1C4931"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无支出依据不合</w:t>
            </w:r>
            <w:proofErr w:type="gramStart"/>
            <w:r>
              <w:rPr>
                <w:rFonts w:hAnsi="宋体" w:cs="宋体" w:hint="eastAsia"/>
                <w:color w:val="000000"/>
                <w:kern w:val="0"/>
                <w:sz w:val="21"/>
                <w:szCs w:val="21"/>
              </w:rPr>
              <w:t>规</w:t>
            </w:r>
            <w:proofErr w:type="gramEnd"/>
            <w:r>
              <w:rPr>
                <w:rFonts w:hAnsi="宋体" w:cs="宋体" w:hint="eastAsia"/>
                <w:color w:val="000000"/>
                <w:kern w:val="0"/>
                <w:sz w:val="21"/>
                <w:szCs w:val="21"/>
              </w:rPr>
              <w:t>情况</w:t>
            </w:r>
          </w:p>
        </w:tc>
        <w:tc>
          <w:tcPr>
            <w:tcW w:w="1996" w:type="dxa"/>
            <w:tcBorders>
              <w:top w:val="nil"/>
              <w:left w:val="nil"/>
              <w:bottom w:val="single" w:sz="4" w:space="0" w:color="auto"/>
              <w:right w:val="single" w:sz="4" w:space="0" w:color="auto"/>
            </w:tcBorders>
            <w:vAlign w:val="center"/>
          </w:tcPr>
          <w:p w14:paraId="5430B930"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w:t>
            </w:r>
          </w:p>
        </w:tc>
        <w:tc>
          <w:tcPr>
            <w:tcW w:w="747" w:type="dxa"/>
            <w:tcBorders>
              <w:top w:val="nil"/>
              <w:left w:val="nil"/>
              <w:bottom w:val="single" w:sz="4" w:space="0" w:color="auto"/>
              <w:right w:val="single" w:sz="4" w:space="0" w:color="auto"/>
            </w:tcBorders>
            <w:vAlign w:val="center"/>
          </w:tcPr>
          <w:p w14:paraId="6C3D3EDA"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4CAACB12" w14:textId="77777777" w:rsidTr="00187841">
        <w:trPr>
          <w:trHeight w:val="397"/>
          <w:jc w:val="center"/>
        </w:trPr>
        <w:tc>
          <w:tcPr>
            <w:tcW w:w="1255" w:type="dxa"/>
            <w:vMerge/>
            <w:tcBorders>
              <w:top w:val="nil"/>
              <w:left w:val="single" w:sz="4" w:space="0" w:color="auto"/>
              <w:bottom w:val="single" w:sz="4" w:space="0" w:color="auto"/>
              <w:right w:val="single" w:sz="4" w:space="0" w:color="auto"/>
            </w:tcBorders>
            <w:vAlign w:val="center"/>
          </w:tcPr>
          <w:p w14:paraId="331F93C6" w14:textId="77777777" w:rsidR="00F612BA" w:rsidRDefault="00F612BA">
            <w:pPr>
              <w:widowControl/>
              <w:jc w:val="center"/>
              <w:rPr>
                <w:rFonts w:hAnsi="宋体" w:cs="宋体"/>
                <w:color w:val="000000"/>
                <w:kern w:val="0"/>
                <w:sz w:val="21"/>
                <w:szCs w:val="21"/>
              </w:rPr>
            </w:pPr>
          </w:p>
        </w:tc>
        <w:tc>
          <w:tcPr>
            <w:tcW w:w="1261" w:type="dxa"/>
            <w:vMerge/>
            <w:tcBorders>
              <w:top w:val="nil"/>
              <w:left w:val="single" w:sz="4" w:space="0" w:color="auto"/>
              <w:bottom w:val="single" w:sz="4" w:space="0" w:color="000000"/>
              <w:right w:val="single" w:sz="4" w:space="0" w:color="auto"/>
            </w:tcBorders>
            <w:vAlign w:val="center"/>
          </w:tcPr>
          <w:p w14:paraId="5D74E101" w14:textId="77777777" w:rsidR="00F612BA" w:rsidRDefault="00F612BA">
            <w:pPr>
              <w:widowControl/>
              <w:jc w:val="center"/>
              <w:rPr>
                <w:rFonts w:hAnsi="宋体" w:cs="宋体"/>
                <w:color w:val="000000"/>
                <w:kern w:val="0"/>
                <w:sz w:val="21"/>
                <w:szCs w:val="21"/>
              </w:rPr>
            </w:pPr>
          </w:p>
        </w:tc>
        <w:tc>
          <w:tcPr>
            <w:tcW w:w="740" w:type="dxa"/>
            <w:tcBorders>
              <w:top w:val="nil"/>
              <w:left w:val="nil"/>
              <w:bottom w:val="single" w:sz="4" w:space="0" w:color="auto"/>
              <w:right w:val="single" w:sz="4" w:space="0" w:color="auto"/>
            </w:tcBorders>
            <w:vAlign w:val="center"/>
          </w:tcPr>
          <w:p w14:paraId="67E8C78A"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nil"/>
              <w:left w:val="nil"/>
              <w:bottom w:val="single" w:sz="4" w:space="0" w:color="auto"/>
              <w:right w:val="single" w:sz="4" w:space="0" w:color="auto"/>
            </w:tcBorders>
            <w:vAlign w:val="center"/>
          </w:tcPr>
          <w:p w14:paraId="683BF3B7"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无截留、挤占、挪用</w:t>
            </w:r>
          </w:p>
        </w:tc>
        <w:tc>
          <w:tcPr>
            <w:tcW w:w="1996" w:type="dxa"/>
            <w:tcBorders>
              <w:top w:val="nil"/>
              <w:left w:val="nil"/>
              <w:bottom w:val="single" w:sz="4" w:space="0" w:color="auto"/>
              <w:right w:val="single" w:sz="4" w:space="0" w:color="auto"/>
            </w:tcBorders>
            <w:vAlign w:val="center"/>
          </w:tcPr>
          <w:p w14:paraId="5F01939D"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w:t>
            </w:r>
          </w:p>
        </w:tc>
        <w:tc>
          <w:tcPr>
            <w:tcW w:w="747" w:type="dxa"/>
            <w:tcBorders>
              <w:top w:val="nil"/>
              <w:left w:val="nil"/>
              <w:bottom w:val="single" w:sz="4" w:space="0" w:color="auto"/>
              <w:right w:val="single" w:sz="4" w:space="0" w:color="auto"/>
            </w:tcBorders>
            <w:vAlign w:val="center"/>
          </w:tcPr>
          <w:p w14:paraId="5A88C999"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33252BEF" w14:textId="77777777" w:rsidTr="00187841">
        <w:trPr>
          <w:trHeight w:val="397"/>
          <w:jc w:val="center"/>
        </w:trPr>
        <w:tc>
          <w:tcPr>
            <w:tcW w:w="1255" w:type="dxa"/>
            <w:vMerge/>
            <w:tcBorders>
              <w:top w:val="nil"/>
              <w:left w:val="single" w:sz="4" w:space="0" w:color="auto"/>
              <w:bottom w:val="single" w:sz="4" w:space="0" w:color="auto"/>
              <w:right w:val="single" w:sz="4" w:space="0" w:color="auto"/>
            </w:tcBorders>
            <w:vAlign w:val="center"/>
          </w:tcPr>
          <w:p w14:paraId="4F3D5F3C" w14:textId="77777777" w:rsidR="00F612BA" w:rsidRDefault="00F612BA">
            <w:pPr>
              <w:widowControl/>
              <w:jc w:val="center"/>
              <w:rPr>
                <w:rFonts w:hAnsi="宋体" w:cs="宋体"/>
                <w:color w:val="000000"/>
                <w:kern w:val="0"/>
                <w:sz w:val="21"/>
                <w:szCs w:val="21"/>
              </w:rPr>
            </w:pPr>
          </w:p>
        </w:tc>
        <w:tc>
          <w:tcPr>
            <w:tcW w:w="1261" w:type="dxa"/>
            <w:vMerge/>
            <w:tcBorders>
              <w:top w:val="nil"/>
              <w:left w:val="single" w:sz="4" w:space="0" w:color="auto"/>
              <w:bottom w:val="single" w:sz="4" w:space="0" w:color="000000"/>
              <w:right w:val="single" w:sz="4" w:space="0" w:color="auto"/>
            </w:tcBorders>
            <w:vAlign w:val="center"/>
          </w:tcPr>
          <w:p w14:paraId="007B57A5" w14:textId="77777777" w:rsidR="00F612BA" w:rsidRDefault="00F612BA">
            <w:pPr>
              <w:widowControl/>
              <w:jc w:val="center"/>
              <w:rPr>
                <w:rFonts w:hAnsi="宋体" w:cs="宋体"/>
                <w:color w:val="000000"/>
                <w:kern w:val="0"/>
                <w:sz w:val="21"/>
                <w:szCs w:val="21"/>
              </w:rPr>
            </w:pPr>
          </w:p>
        </w:tc>
        <w:tc>
          <w:tcPr>
            <w:tcW w:w="740" w:type="dxa"/>
            <w:tcBorders>
              <w:top w:val="nil"/>
              <w:left w:val="nil"/>
              <w:bottom w:val="single" w:sz="4" w:space="0" w:color="auto"/>
              <w:right w:val="single" w:sz="4" w:space="0" w:color="auto"/>
            </w:tcBorders>
            <w:vAlign w:val="center"/>
          </w:tcPr>
          <w:p w14:paraId="16DDF610"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nil"/>
              <w:left w:val="nil"/>
              <w:bottom w:val="single" w:sz="4" w:space="0" w:color="auto"/>
              <w:right w:val="single" w:sz="4" w:space="0" w:color="auto"/>
            </w:tcBorders>
            <w:vAlign w:val="center"/>
          </w:tcPr>
          <w:p w14:paraId="5C35823A"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无超预算开支</w:t>
            </w:r>
          </w:p>
        </w:tc>
        <w:tc>
          <w:tcPr>
            <w:tcW w:w="1996" w:type="dxa"/>
            <w:tcBorders>
              <w:top w:val="nil"/>
              <w:left w:val="nil"/>
              <w:bottom w:val="single" w:sz="4" w:space="0" w:color="auto"/>
              <w:right w:val="single" w:sz="4" w:space="0" w:color="auto"/>
            </w:tcBorders>
            <w:vAlign w:val="center"/>
          </w:tcPr>
          <w:p w14:paraId="0BD1DC2E"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无</w:t>
            </w:r>
          </w:p>
        </w:tc>
        <w:tc>
          <w:tcPr>
            <w:tcW w:w="747" w:type="dxa"/>
            <w:tcBorders>
              <w:top w:val="nil"/>
              <w:left w:val="nil"/>
              <w:bottom w:val="single" w:sz="4" w:space="0" w:color="auto"/>
              <w:right w:val="single" w:sz="4" w:space="0" w:color="auto"/>
            </w:tcBorders>
            <w:vAlign w:val="center"/>
          </w:tcPr>
          <w:p w14:paraId="0CF87820"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3821E12A" w14:textId="77777777" w:rsidTr="00187841">
        <w:trPr>
          <w:trHeight w:val="397"/>
          <w:jc w:val="center"/>
        </w:trPr>
        <w:tc>
          <w:tcPr>
            <w:tcW w:w="1255" w:type="dxa"/>
            <w:vMerge/>
            <w:tcBorders>
              <w:top w:val="nil"/>
              <w:left w:val="single" w:sz="4" w:space="0" w:color="auto"/>
              <w:bottom w:val="single" w:sz="4" w:space="0" w:color="auto"/>
              <w:right w:val="single" w:sz="4" w:space="0" w:color="auto"/>
            </w:tcBorders>
            <w:vAlign w:val="center"/>
          </w:tcPr>
          <w:p w14:paraId="34132E2A" w14:textId="77777777" w:rsidR="00F612BA" w:rsidRDefault="00F612BA">
            <w:pPr>
              <w:widowControl/>
              <w:jc w:val="center"/>
              <w:rPr>
                <w:rFonts w:hAnsi="宋体" w:cs="宋体"/>
                <w:color w:val="000000"/>
                <w:kern w:val="0"/>
                <w:sz w:val="21"/>
                <w:szCs w:val="21"/>
              </w:rPr>
            </w:pPr>
          </w:p>
        </w:tc>
        <w:tc>
          <w:tcPr>
            <w:tcW w:w="1261" w:type="dxa"/>
            <w:vMerge w:val="restart"/>
            <w:tcBorders>
              <w:top w:val="nil"/>
              <w:left w:val="single" w:sz="4" w:space="0" w:color="auto"/>
              <w:bottom w:val="single" w:sz="4" w:space="0" w:color="auto"/>
              <w:right w:val="single" w:sz="4" w:space="0" w:color="auto"/>
            </w:tcBorders>
            <w:vAlign w:val="center"/>
          </w:tcPr>
          <w:p w14:paraId="5EDEDFE4"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财务管理</w:t>
            </w:r>
          </w:p>
        </w:tc>
        <w:tc>
          <w:tcPr>
            <w:tcW w:w="740" w:type="dxa"/>
            <w:tcBorders>
              <w:top w:val="nil"/>
              <w:left w:val="nil"/>
              <w:bottom w:val="single" w:sz="4" w:space="0" w:color="auto"/>
              <w:right w:val="single" w:sz="4" w:space="0" w:color="auto"/>
            </w:tcBorders>
            <w:vAlign w:val="center"/>
          </w:tcPr>
          <w:p w14:paraId="2740177B"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nil"/>
              <w:left w:val="nil"/>
              <w:bottom w:val="single" w:sz="4" w:space="0" w:color="auto"/>
              <w:right w:val="single" w:sz="4" w:space="0" w:color="auto"/>
            </w:tcBorders>
            <w:vAlign w:val="center"/>
          </w:tcPr>
          <w:p w14:paraId="60D18181"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财务制度健全</w:t>
            </w:r>
          </w:p>
        </w:tc>
        <w:tc>
          <w:tcPr>
            <w:tcW w:w="1996" w:type="dxa"/>
            <w:tcBorders>
              <w:top w:val="nil"/>
              <w:left w:val="nil"/>
              <w:bottom w:val="single" w:sz="4" w:space="0" w:color="auto"/>
              <w:right w:val="single" w:sz="4" w:space="0" w:color="auto"/>
            </w:tcBorders>
            <w:vAlign w:val="center"/>
          </w:tcPr>
          <w:p w14:paraId="60621810"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健全</w:t>
            </w:r>
          </w:p>
        </w:tc>
        <w:tc>
          <w:tcPr>
            <w:tcW w:w="747" w:type="dxa"/>
            <w:tcBorders>
              <w:top w:val="nil"/>
              <w:left w:val="nil"/>
              <w:bottom w:val="single" w:sz="4" w:space="0" w:color="auto"/>
              <w:right w:val="single" w:sz="4" w:space="0" w:color="auto"/>
            </w:tcBorders>
            <w:vAlign w:val="center"/>
          </w:tcPr>
          <w:p w14:paraId="2E4214BA"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49E489CA" w14:textId="77777777" w:rsidTr="00187841">
        <w:trPr>
          <w:trHeight w:val="397"/>
          <w:jc w:val="center"/>
        </w:trPr>
        <w:tc>
          <w:tcPr>
            <w:tcW w:w="1255" w:type="dxa"/>
            <w:vMerge/>
            <w:tcBorders>
              <w:top w:val="nil"/>
              <w:left w:val="single" w:sz="4" w:space="0" w:color="auto"/>
              <w:bottom w:val="single" w:sz="4" w:space="0" w:color="auto"/>
              <w:right w:val="single" w:sz="4" w:space="0" w:color="auto"/>
            </w:tcBorders>
            <w:vAlign w:val="center"/>
          </w:tcPr>
          <w:p w14:paraId="06C7C793" w14:textId="77777777" w:rsidR="00F612BA" w:rsidRDefault="00F612BA">
            <w:pPr>
              <w:widowControl/>
              <w:jc w:val="center"/>
              <w:rPr>
                <w:rFonts w:hAnsi="宋体" w:cs="宋体"/>
                <w:color w:val="000000"/>
                <w:kern w:val="0"/>
                <w:sz w:val="21"/>
                <w:szCs w:val="21"/>
              </w:rPr>
            </w:pPr>
          </w:p>
        </w:tc>
        <w:tc>
          <w:tcPr>
            <w:tcW w:w="1261" w:type="dxa"/>
            <w:vMerge/>
            <w:tcBorders>
              <w:top w:val="nil"/>
              <w:left w:val="single" w:sz="4" w:space="0" w:color="auto"/>
              <w:bottom w:val="single" w:sz="4" w:space="0" w:color="auto"/>
              <w:right w:val="single" w:sz="4" w:space="0" w:color="auto"/>
            </w:tcBorders>
            <w:vAlign w:val="center"/>
          </w:tcPr>
          <w:p w14:paraId="39401889" w14:textId="77777777" w:rsidR="00F612BA" w:rsidRDefault="00F612BA">
            <w:pPr>
              <w:widowControl/>
              <w:jc w:val="center"/>
              <w:rPr>
                <w:rFonts w:hAnsi="宋体" w:cs="宋体"/>
                <w:color w:val="000000"/>
                <w:kern w:val="0"/>
                <w:sz w:val="21"/>
                <w:szCs w:val="21"/>
              </w:rPr>
            </w:pPr>
          </w:p>
        </w:tc>
        <w:tc>
          <w:tcPr>
            <w:tcW w:w="740" w:type="dxa"/>
            <w:tcBorders>
              <w:top w:val="nil"/>
              <w:left w:val="nil"/>
              <w:bottom w:val="single" w:sz="4" w:space="0" w:color="auto"/>
              <w:right w:val="single" w:sz="4" w:space="0" w:color="auto"/>
            </w:tcBorders>
            <w:vAlign w:val="center"/>
          </w:tcPr>
          <w:p w14:paraId="6AFA1A35"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nil"/>
              <w:left w:val="nil"/>
              <w:bottom w:val="single" w:sz="4" w:space="0" w:color="auto"/>
              <w:right w:val="single" w:sz="4" w:space="0" w:color="auto"/>
            </w:tcBorders>
            <w:vAlign w:val="center"/>
          </w:tcPr>
          <w:p w14:paraId="17CC4650"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严格执行制度</w:t>
            </w:r>
          </w:p>
        </w:tc>
        <w:tc>
          <w:tcPr>
            <w:tcW w:w="1996" w:type="dxa"/>
            <w:tcBorders>
              <w:top w:val="nil"/>
              <w:left w:val="nil"/>
              <w:bottom w:val="single" w:sz="4" w:space="0" w:color="auto"/>
              <w:right w:val="single" w:sz="4" w:space="0" w:color="auto"/>
            </w:tcBorders>
            <w:vAlign w:val="center"/>
          </w:tcPr>
          <w:p w14:paraId="12B223A3"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按制度执行</w:t>
            </w:r>
          </w:p>
        </w:tc>
        <w:tc>
          <w:tcPr>
            <w:tcW w:w="747" w:type="dxa"/>
            <w:tcBorders>
              <w:top w:val="nil"/>
              <w:left w:val="nil"/>
              <w:bottom w:val="single" w:sz="4" w:space="0" w:color="auto"/>
              <w:right w:val="single" w:sz="4" w:space="0" w:color="auto"/>
            </w:tcBorders>
            <w:vAlign w:val="center"/>
          </w:tcPr>
          <w:p w14:paraId="570DDD02"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0AC14A9A" w14:textId="77777777" w:rsidTr="00187841">
        <w:trPr>
          <w:trHeight w:val="397"/>
          <w:jc w:val="center"/>
        </w:trPr>
        <w:tc>
          <w:tcPr>
            <w:tcW w:w="1255" w:type="dxa"/>
            <w:vMerge/>
            <w:tcBorders>
              <w:top w:val="single" w:sz="4" w:space="0" w:color="auto"/>
              <w:left w:val="single" w:sz="4" w:space="0" w:color="auto"/>
              <w:bottom w:val="single" w:sz="4" w:space="0" w:color="auto"/>
              <w:right w:val="single" w:sz="4" w:space="0" w:color="auto"/>
            </w:tcBorders>
            <w:vAlign w:val="center"/>
          </w:tcPr>
          <w:p w14:paraId="5F86F215" w14:textId="77777777" w:rsidR="00F612BA" w:rsidRDefault="00F612BA">
            <w:pPr>
              <w:widowControl/>
              <w:jc w:val="center"/>
              <w:rPr>
                <w:rFonts w:hAnsi="宋体" w:cs="宋体"/>
                <w:color w:val="000000"/>
                <w:kern w:val="0"/>
                <w:sz w:val="21"/>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5701F874" w14:textId="77777777" w:rsidR="00F612BA" w:rsidRDefault="00F612BA">
            <w:pPr>
              <w:widowControl/>
              <w:jc w:val="center"/>
              <w:rPr>
                <w:rFonts w:hAnsi="宋体" w:cs="宋体"/>
                <w:color w:val="000000"/>
                <w:kern w:val="0"/>
                <w:sz w:val="21"/>
                <w:szCs w:val="21"/>
              </w:rPr>
            </w:pPr>
          </w:p>
        </w:tc>
        <w:tc>
          <w:tcPr>
            <w:tcW w:w="740" w:type="dxa"/>
            <w:tcBorders>
              <w:top w:val="single" w:sz="4" w:space="0" w:color="auto"/>
              <w:left w:val="nil"/>
              <w:bottom w:val="single" w:sz="4" w:space="0" w:color="auto"/>
              <w:right w:val="single" w:sz="4" w:space="0" w:color="auto"/>
            </w:tcBorders>
            <w:vAlign w:val="center"/>
          </w:tcPr>
          <w:p w14:paraId="01A55868"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single" w:sz="4" w:space="0" w:color="auto"/>
              <w:left w:val="nil"/>
              <w:bottom w:val="single" w:sz="4" w:space="0" w:color="auto"/>
              <w:right w:val="single" w:sz="4" w:space="0" w:color="auto"/>
            </w:tcBorders>
            <w:vAlign w:val="center"/>
          </w:tcPr>
          <w:p w14:paraId="3F3D2E3A"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会计核算规范</w:t>
            </w:r>
          </w:p>
        </w:tc>
        <w:tc>
          <w:tcPr>
            <w:tcW w:w="1996" w:type="dxa"/>
            <w:tcBorders>
              <w:top w:val="single" w:sz="4" w:space="0" w:color="auto"/>
              <w:left w:val="nil"/>
              <w:bottom w:val="single" w:sz="4" w:space="0" w:color="auto"/>
              <w:right w:val="single" w:sz="4" w:space="0" w:color="auto"/>
            </w:tcBorders>
            <w:vAlign w:val="center"/>
          </w:tcPr>
          <w:p w14:paraId="29233380"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规范</w:t>
            </w:r>
          </w:p>
        </w:tc>
        <w:tc>
          <w:tcPr>
            <w:tcW w:w="747" w:type="dxa"/>
            <w:tcBorders>
              <w:top w:val="single" w:sz="4" w:space="0" w:color="auto"/>
              <w:left w:val="nil"/>
              <w:bottom w:val="single" w:sz="4" w:space="0" w:color="auto"/>
              <w:right w:val="single" w:sz="4" w:space="0" w:color="auto"/>
            </w:tcBorders>
            <w:vAlign w:val="center"/>
          </w:tcPr>
          <w:p w14:paraId="467B7EEE"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77C1063F" w14:textId="77777777" w:rsidTr="00187841">
        <w:trPr>
          <w:trHeight w:val="397"/>
          <w:jc w:val="center"/>
        </w:trPr>
        <w:tc>
          <w:tcPr>
            <w:tcW w:w="1255" w:type="dxa"/>
            <w:vMerge w:val="restart"/>
            <w:tcBorders>
              <w:top w:val="single" w:sz="4" w:space="0" w:color="auto"/>
              <w:left w:val="single" w:sz="4" w:space="0" w:color="auto"/>
              <w:bottom w:val="single" w:sz="4" w:space="0" w:color="auto"/>
              <w:right w:val="single" w:sz="4" w:space="0" w:color="auto"/>
            </w:tcBorders>
            <w:vAlign w:val="center"/>
          </w:tcPr>
          <w:p w14:paraId="3457BD21"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组织实施</w:t>
            </w:r>
          </w:p>
        </w:tc>
        <w:tc>
          <w:tcPr>
            <w:tcW w:w="1261" w:type="dxa"/>
            <w:tcBorders>
              <w:top w:val="single" w:sz="4" w:space="0" w:color="auto"/>
              <w:left w:val="single" w:sz="4" w:space="0" w:color="auto"/>
              <w:bottom w:val="single" w:sz="4" w:space="0" w:color="auto"/>
              <w:right w:val="single" w:sz="4" w:space="0" w:color="auto"/>
            </w:tcBorders>
            <w:vAlign w:val="center"/>
          </w:tcPr>
          <w:p w14:paraId="24FF63E5"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组织机构</w:t>
            </w:r>
          </w:p>
        </w:tc>
        <w:tc>
          <w:tcPr>
            <w:tcW w:w="740" w:type="dxa"/>
            <w:tcBorders>
              <w:top w:val="single" w:sz="4" w:space="0" w:color="auto"/>
              <w:left w:val="single" w:sz="4" w:space="0" w:color="auto"/>
              <w:bottom w:val="single" w:sz="4" w:space="0" w:color="auto"/>
              <w:right w:val="single" w:sz="4" w:space="0" w:color="auto"/>
            </w:tcBorders>
            <w:vAlign w:val="center"/>
          </w:tcPr>
          <w:p w14:paraId="74A817EA"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14:paraId="6FAA5009"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机构健全、分工明确</w:t>
            </w:r>
          </w:p>
        </w:tc>
        <w:tc>
          <w:tcPr>
            <w:tcW w:w="1996" w:type="dxa"/>
            <w:tcBorders>
              <w:top w:val="single" w:sz="4" w:space="0" w:color="auto"/>
              <w:left w:val="single" w:sz="4" w:space="0" w:color="auto"/>
              <w:bottom w:val="single" w:sz="4" w:space="0" w:color="auto"/>
              <w:right w:val="single" w:sz="4" w:space="0" w:color="auto"/>
            </w:tcBorders>
            <w:vAlign w:val="center"/>
          </w:tcPr>
          <w:p w14:paraId="73CD55FD"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良好</w:t>
            </w:r>
          </w:p>
        </w:tc>
        <w:tc>
          <w:tcPr>
            <w:tcW w:w="747" w:type="dxa"/>
            <w:tcBorders>
              <w:top w:val="single" w:sz="4" w:space="0" w:color="auto"/>
              <w:left w:val="single" w:sz="4" w:space="0" w:color="auto"/>
              <w:bottom w:val="single" w:sz="4" w:space="0" w:color="auto"/>
              <w:right w:val="single" w:sz="4" w:space="0" w:color="auto"/>
            </w:tcBorders>
            <w:vAlign w:val="center"/>
          </w:tcPr>
          <w:p w14:paraId="2768BA55"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1</w:t>
            </w:r>
          </w:p>
        </w:tc>
      </w:tr>
      <w:tr w:rsidR="00F612BA" w14:paraId="4CFB19AF" w14:textId="77777777" w:rsidTr="00187841">
        <w:trPr>
          <w:trHeight w:val="397"/>
          <w:jc w:val="center"/>
        </w:trPr>
        <w:tc>
          <w:tcPr>
            <w:tcW w:w="1255" w:type="dxa"/>
            <w:vMerge/>
            <w:tcBorders>
              <w:top w:val="single" w:sz="4" w:space="0" w:color="auto"/>
              <w:left w:val="single" w:sz="4" w:space="0" w:color="auto"/>
              <w:bottom w:val="single" w:sz="4" w:space="0" w:color="auto"/>
              <w:right w:val="single" w:sz="4" w:space="0" w:color="auto"/>
            </w:tcBorders>
            <w:vAlign w:val="center"/>
          </w:tcPr>
          <w:p w14:paraId="4319A801" w14:textId="77777777" w:rsidR="00F612BA" w:rsidRDefault="00F612BA">
            <w:pPr>
              <w:widowControl/>
              <w:jc w:val="center"/>
              <w:rPr>
                <w:rFonts w:hAnsi="宋体" w:cs="宋体"/>
                <w:color w:val="000000"/>
                <w:kern w:val="0"/>
                <w:sz w:val="21"/>
                <w:szCs w:val="21"/>
              </w:rPr>
            </w:pPr>
          </w:p>
        </w:tc>
        <w:tc>
          <w:tcPr>
            <w:tcW w:w="1261" w:type="dxa"/>
            <w:vMerge w:val="restart"/>
            <w:tcBorders>
              <w:top w:val="single" w:sz="4" w:space="0" w:color="auto"/>
              <w:left w:val="single" w:sz="4" w:space="0" w:color="auto"/>
              <w:bottom w:val="single" w:sz="4" w:space="0" w:color="auto"/>
              <w:right w:val="single" w:sz="4" w:space="0" w:color="auto"/>
            </w:tcBorders>
            <w:vAlign w:val="center"/>
          </w:tcPr>
          <w:p w14:paraId="4A4F17C9"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管理制度</w:t>
            </w:r>
          </w:p>
        </w:tc>
        <w:tc>
          <w:tcPr>
            <w:tcW w:w="740" w:type="dxa"/>
            <w:tcBorders>
              <w:top w:val="single" w:sz="4" w:space="0" w:color="auto"/>
              <w:left w:val="single" w:sz="4" w:space="0" w:color="auto"/>
              <w:bottom w:val="single" w:sz="4" w:space="0" w:color="auto"/>
              <w:right w:val="single" w:sz="4" w:space="0" w:color="auto"/>
            </w:tcBorders>
            <w:vAlign w:val="center"/>
          </w:tcPr>
          <w:p w14:paraId="575069A9"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14:paraId="42F26AF6"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建立健全项目管理制度</w:t>
            </w:r>
          </w:p>
        </w:tc>
        <w:tc>
          <w:tcPr>
            <w:tcW w:w="1996" w:type="dxa"/>
            <w:tcBorders>
              <w:top w:val="single" w:sz="4" w:space="0" w:color="auto"/>
              <w:left w:val="single" w:sz="4" w:space="0" w:color="auto"/>
              <w:bottom w:val="single" w:sz="4" w:space="0" w:color="auto"/>
              <w:right w:val="single" w:sz="4" w:space="0" w:color="auto"/>
            </w:tcBorders>
            <w:vAlign w:val="center"/>
          </w:tcPr>
          <w:p w14:paraId="68FE2ECA"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健全</w:t>
            </w:r>
          </w:p>
        </w:tc>
        <w:tc>
          <w:tcPr>
            <w:tcW w:w="747" w:type="dxa"/>
            <w:tcBorders>
              <w:top w:val="single" w:sz="4" w:space="0" w:color="auto"/>
              <w:left w:val="single" w:sz="4" w:space="0" w:color="auto"/>
              <w:bottom w:val="single" w:sz="4" w:space="0" w:color="auto"/>
              <w:right w:val="single" w:sz="4" w:space="0" w:color="auto"/>
            </w:tcBorders>
            <w:vAlign w:val="center"/>
          </w:tcPr>
          <w:p w14:paraId="7A55E9E6" w14:textId="77777777" w:rsidR="00F612BA" w:rsidRDefault="000745AA" w:rsidP="00187841">
            <w:pPr>
              <w:widowControl/>
              <w:spacing w:line="320" w:lineRule="exact"/>
              <w:jc w:val="center"/>
              <w:rPr>
                <w:rFonts w:hAnsi="宋体" w:cs="宋体"/>
                <w:color w:val="000000"/>
                <w:kern w:val="0"/>
                <w:sz w:val="21"/>
                <w:szCs w:val="21"/>
              </w:rPr>
            </w:pPr>
            <w:r>
              <w:rPr>
                <w:rFonts w:hAnsi="宋体" w:cs="宋体" w:hint="eastAsia"/>
                <w:color w:val="000000"/>
                <w:kern w:val="0"/>
                <w:sz w:val="21"/>
                <w:szCs w:val="21"/>
              </w:rPr>
              <w:t>2</w:t>
            </w:r>
          </w:p>
        </w:tc>
      </w:tr>
      <w:tr w:rsidR="00F612BA" w14:paraId="0C1035C9" w14:textId="77777777" w:rsidTr="00187841">
        <w:trPr>
          <w:trHeight w:val="285"/>
          <w:jc w:val="center"/>
        </w:trPr>
        <w:tc>
          <w:tcPr>
            <w:tcW w:w="1255" w:type="dxa"/>
            <w:vMerge/>
            <w:tcBorders>
              <w:top w:val="single" w:sz="4" w:space="0" w:color="auto"/>
              <w:left w:val="single" w:sz="4" w:space="0" w:color="auto"/>
              <w:bottom w:val="single" w:sz="4" w:space="0" w:color="auto"/>
              <w:right w:val="single" w:sz="4" w:space="0" w:color="auto"/>
            </w:tcBorders>
            <w:vAlign w:val="center"/>
          </w:tcPr>
          <w:p w14:paraId="58153599" w14:textId="77777777" w:rsidR="00F612BA" w:rsidRDefault="00F612BA">
            <w:pPr>
              <w:widowControl/>
              <w:jc w:val="center"/>
              <w:rPr>
                <w:rFonts w:hAnsi="宋体" w:cs="宋体"/>
                <w:color w:val="000000"/>
                <w:kern w:val="0"/>
                <w:sz w:val="21"/>
                <w:szCs w:val="21"/>
              </w:rPr>
            </w:pPr>
          </w:p>
        </w:tc>
        <w:tc>
          <w:tcPr>
            <w:tcW w:w="1261" w:type="dxa"/>
            <w:vMerge/>
            <w:tcBorders>
              <w:top w:val="single" w:sz="4" w:space="0" w:color="auto"/>
              <w:left w:val="single" w:sz="4" w:space="0" w:color="auto"/>
              <w:bottom w:val="single" w:sz="4" w:space="0" w:color="auto"/>
              <w:right w:val="single" w:sz="4" w:space="0" w:color="auto"/>
            </w:tcBorders>
            <w:vAlign w:val="center"/>
          </w:tcPr>
          <w:p w14:paraId="40B6256B" w14:textId="77777777" w:rsidR="00F612BA" w:rsidRDefault="00F612BA">
            <w:pPr>
              <w:widowControl/>
              <w:jc w:val="center"/>
              <w:rPr>
                <w:rFonts w:hAnsi="宋体" w:cs="宋体"/>
                <w:color w:val="000000"/>
                <w:kern w:val="0"/>
                <w:sz w:val="21"/>
                <w:szCs w:val="21"/>
              </w:rPr>
            </w:pPr>
          </w:p>
        </w:tc>
        <w:tc>
          <w:tcPr>
            <w:tcW w:w="740" w:type="dxa"/>
            <w:tcBorders>
              <w:top w:val="single" w:sz="4" w:space="0" w:color="auto"/>
              <w:left w:val="single" w:sz="4" w:space="0" w:color="auto"/>
              <w:bottom w:val="single" w:sz="4" w:space="0" w:color="auto"/>
              <w:right w:val="single" w:sz="4" w:space="0" w:color="auto"/>
            </w:tcBorders>
            <w:vAlign w:val="center"/>
          </w:tcPr>
          <w:p w14:paraId="26C656DC"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7</w:t>
            </w:r>
          </w:p>
        </w:tc>
        <w:tc>
          <w:tcPr>
            <w:tcW w:w="2835" w:type="dxa"/>
            <w:tcBorders>
              <w:top w:val="single" w:sz="4" w:space="0" w:color="auto"/>
              <w:left w:val="single" w:sz="4" w:space="0" w:color="auto"/>
              <w:bottom w:val="single" w:sz="4" w:space="0" w:color="auto"/>
              <w:right w:val="single" w:sz="4" w:space="0" w:color="auto"/>
            </w:tcBorders>
            <w:vAlign w:val="center"/>
          </w:tcPr>
          <w:p w14:paraId="21FEF95C"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严格执行相关项目管理制度</w:t>
            </w:r>
          </w:p>
        </w:tc>
        <w:tc>
          <w:tcPr>
            <w:tcW w:w="1996" w:type="dxa"/>
            <w:tcBorders>
              <w:top w:val="single" w:sz="4" w:space="0" w:color="auto"/>
              <w:left w:val="single" w:sz="4" w:space="0" w:color="auto"/>
              <w:bottom w:val="single" w:sz="4" w:space="0" w:color="auto"/>
              <w:right w:val="single" w:sz="4" w:space="0" w:color="auto"/>
            </w:tcBorders>
            <w:vAlign w:val="center"/>
          </w:tcPr>
          <w:p w14:paraId="4DB1042E" w14:textId="77777777" w:rsidR="00F612BA" w:rsidRDefault="000745AA" w:rsidP="00187841">
            <w:pPr>
              <w:widowControl/>
              <w:spacing w:line="240" w:lineRule="exact"/>
              <w:jc w:val="center"/>
              <w:rPr>
                <w:rFonts w:hAnsi="宋体" w:cs="宋体"/>
                <w:color w:val="000000"/>
                <w:kern w:val="0"/>
                <w:sz w:val="21"/>
                <w:szCs w:val="21"/>
              </w:rPr>
            </w:pPr>
            <w:r>
              <w:rPr>
                <w:rFonts w:hAnsi="宋体" w:cs="宋体" w:hint="eastAsia"/>
                <w:color w:val="000000"/>
                <w:kern w:val="0"/>
                <w:sz w:val="21"/>
                <w:szCs w:val="21"/>
              </w:rPr>
              <w:t>严格执行</w:t>
            </w:r>
          </w:p>
        </w:tc>
        <w:tc>
          <w:tcPr>
            <w:tcW w:w="747" w:type="dxa"/>
            <w:tcBorders>
              <w:top w:val="single" w:sz="4" w:space="0" w:color="auto"/>
              <w:left w:val="single" w:sz="4" w:space="0" w:color="auto"/>
              <w:bottom w:val="single" w:sz="4" w:space="0" w:color="auto"/>
              <w:right w:val="single" w:sz="4" w:space="0" w:color="auto"/>
            </w:tcBorders>
            <w:vAlign w:val="center"/>
          </w:tcPr>
          <w:p w14:paraId="1AFA36AC"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7</w:t>
            </w:r>
          </w:p>
        </w:tc>
      </w:tr>
      <w:tr w:rsidR="00F612BA" w14:paraId="41EDFCBE" w14:textId="77777777" w:rsidTr="00187841">
        <w:trPr>
          <w:trHeight w:val="397"/>
          <w:jc w:val="center"/>
        </w:trPr>
        <w:tc>
          <w:tcPr>
            <w:tcW w:w="2516" w:type="dxa"/>
            <w:gridSpan w:val="2"/>
            <w:tcBorders>
              <w:top w:val="single" w:sz="4" w:space="0" w:color="auto"/>
              <w:left w:val="single" w:sz="4" w:space="0" w:color="auto"/>
              <w:bottom w:val="single" w:sz="4" w:space="0" w:color="auto"/>
              <w:right w:val="single" w:sz="4" w:space="0" w:color="auto"/>
            </w:tcBorders>
            <w:vAlign w:val="center"/>
          </w:tcPr>
          <w:p w14:paraId="64EC1691"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小计</w:t>
            </w:r>
          </w:p>
        </w:tc>
        <w:tc>
          <w:tcPr>
            <w:tcW w:w="740" w:type="dxa"/>
            <w:tcBorders>
              <w:top w:val="single" w:sz="4" w:space="0" w:color="auto"/>
              <w:left w:val="nil"/>
              <w:bottom w:val="single" w:sz="4" w:space="0" w:color="auto"/>
              <w:right w:val="single" w:sz="4" w:space="0" w:color="auto"/>
            </w:tcBorders>
            <w:vAlign w:val="center"/>
          </w:tcPr>
          <w:p w14:paraId="502A9B81"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25</w:t>
            </w:r>
          </w:p>
        </w:tc>
        <w:tc>
          <w:tcPr>
            <w:tcW w:w="2835" w:type="dxa"/>
            <w:tcBorders>
              <w:top w:val="single" w:sz="4" w:space="0" w:color="auto"/>
              <w:left w:val="nil"/>
              <w:bottom w:val="single" w:sz="4" w:space="0" w:color="auto"/>
              <w:right w:val="single" w:sz="4" w:space="0" w:color="auto"/>
            </w:tcBorders>
            <w:vAlign w:val="center"/>
          </w:tcPr>
          <w:p w14:paraId="0D9C941C" w14:textId="77777777" w:rsidR="00F612BA" w:rsidRDefault="00F612BA">
            <w:pPr>
              <w:widowControl/>
              <w:jc w:val="center"/>
              <w:rPr>
                <w:rFonts w:hAnsi="仿宋_GB2312" w:cs="仿宋_GB2312"/>
                <w:color w:val="000000"/>
                <w:kern w:val="0"/>
                <w:sz w:val="21"/>
                <w:szCs w:val="21"/>
              </w:rPr>
            </w:pPr>
          </w:p>
        </w:tc>
        <w:tc>
          <w:tcPr>
            <w:tcW w:w="1996" w:type="dxa"/>
            <w:tcBorders>
              <w:top w:val="single" w:sz="4" w:space="0" w:color="auto"/>
              <w:left w:val="nil"/>
              <w:bottom w:val="single" w:sz="4" w:space="0" w:color="auto"/>
              <w:right w:val="single" w:sz="4" w:space="0" w:color="auto"/>
            </w:tcBorders>
            <w:vAlign w:val="center"/>
          </w:tcPr>
          <w:p w14:paraId="4AEAAD65" w14:textId="77777777" w:rsidR="00F612BA" w:rsidRDefault="00F612BA">
            <w:pPr>
              <w:widowControl/>
              <w:jc w:val="center"/>
              <w:rPr>
                <w:rFonts w:hAnsi="仿宋_GB2312" w:cs="仿宋_GB2312"/>
                <w:color w:val="000000"/>
                <w:kern w:val="0"/>
                <w:sz w:val="21"/>
                <w:szCs w:val="21"/>
              </w:rPr>
            </w:pPr>
          </w:p>
        </w:tc>
        <w:tc>
          <w:tcPr>
            <w:tcW w:w="747" w:type="dxa"/>
            <w:tcBorders>
              <w:top w:val="single" w:sz="4" w:space="0" w:color="auto"/>
              <w:left w:val="nil"/>
              <w:bottom w:val="single" w:sz="4" w:space="0" w:color="auto"/>
              <w:right w:val="single" w:sz="4" w:space="0" w:color="auto"/>
            </w:tcBorders>
            <w:vAlign w:val="center"/>
          </w:tcPr>
          <w:p w14:paraId="280AD083"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25</w:t>
            </w:r>
          </w:p>
        </w:tc>
      </w:tr>
    </w:tbl>
    <w:p w14:paraId="6205E5FB" w14:textId="77777777" w:rsidR="00F612BA" w:rsidRPr="00176B08" w:rsidRDefault="000745AA" w:rsidP="00176B08">
      <w:pPr>
        <w:spacing w:beforeLines="50" w:before="217" w:line="560" w:lineRule="exact"/>
        <w:ind w:firstLineChars="200" w:firstLine="643"/>
        <w:outlineLvl w:val="1"/>
        <w:rPr>
          <w:rFonts w:ascii="楷体" w:eastAsia="楷体" w:hAnsi="楷体"/>
          <w:b/>
          <w:bCs/>
          <w:szCs w:val="32"/>
        </w:rPr>
      </w:pPr>
      <w:bookmarkStart w:id="21" w:name="_Toc6867"/>
      <w:r w:rsidRPr="00176B08">
        <w:rPr>
          <w:rFonts w:ascii="楷体" w:eastAsia="楷体" w:hAnsi="楷体" w:hint="eastAsia"/>
          <w:b/>
          <w:bCs/>
          <w:szCs w:val="32"/>
        </w:rPr>
        <w:lastRenderedPageBreak/>
        <w:t>（三）项目绩效评价情况</w:t>
      </w:r>
      <w:bookmarkEnd w:id="21"/>
    </w:p>
    <w:p w14:paraId="1754A9AD" w14:textId="77777777" w:rsidR="00F612BA" w:rsidRDefault="000745AA">
      <w:pPr>
        <w:spacing w:afterLines="50" w:after="217" w:line="578" w:lineRule="exact"/>
        <w:ind w:left="641"/>
        <w:rPr>
          <w:szCs w:val="32"/>
        </w:rPr>
      </w:pPr>
      <w:r>
        <w:rPr>
          <w:rFonts w:hint="eastAsia"/>
          <w:szCs w:val="32"/>
        </w:rPr>
        <w:t>项目绩效设定分值55分，实得55分，具体如下：</w:t>
      </w:r>
    </w:p>
    <w:tbl>
      <w:tblPr>
        <w:tblW w:w="8834" w:type="dxa"/>
        <w:jc w:val="center"/>
        <w:tblLayout w:type="fixed"/>
        <w:tblLook w:val="04A0" w:firstRow="1" w:lastRow="0" w:firstColumn="1" w:lastColumn="0" w:noHBand="0" w:noVBand="1"/>
      </w:tblPr>
      <w:tblGrid>
        <w:gridCol w:w="1270"/>
        <w:gridCol w:w="1246"/>
        <w:gridCol w:w="740"/>
        <w:gridCol w:w="2269"/>
        <w:gridCol w:w="2549"/>
        <w:gridCol w:w="760"/>
      </w:tblGrid>
      <w:tr w:rsidR="00F612BA" w14:paraId="3E5B1619" w14:textId="77777777">
        <w:trPr>
          <w:trHeight w:val="397"/>
          <w:jc w:val="center"/>
        </w:trPr>
        <w:tc>
          <w:tcPr>
            <w:tcW w:w="1270" w:type="dxa"/>
            <w:tcBorders>
              <w:top w:val="single" w:sz="4" w:space="0" w:color="auto"/>
              <w:left w:val="single" w:sz="4" w:space="0" w:color="auto"/>
              <w:bottom w:val="single" w:sz="4" w:space="0" w:color="auto"/>
              <w:right w:val="single" w:sz="4" w:space="0" w:color="auto"/>
            </w:tcBorders>
            <w:vAlign w:val="center"/>
          </w:tcPr>
          <w:p w14:paraId="25FDFD02"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二级指标</w:t>
            </w:r>
          </w:p>
        </w:tc>
        <w:tc>
          <w:tcPr>
            <w:tcW w:w="1246" w:type="dxa"/>
            <w:tcBorders>
              <w:top w:val="single" w:sz="4" w:space="0" w:color="auto"/>
              <w:left w:val="nil"/>
              <w:bottom w:val="single" w:sz="4" w:space="0" w:color="auto"/>
              <w:right w:val="single" w:sz="4" w:space="0" w:color="auto"/>
            </w:tcBorders>
            <w:vAlign w:val="center"/>
          </w:tcPr>
          <w:p w14:paraId="1BE0012F"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三级指标</w:t>
            </w:r>
          </w:p>
        </w:tc>
        <w:tc>
          <w:tcPr>
            <w:tcW w:w="740" w:type="dxa"/>
            <w:tcBorders>
              <w:top w:val="single" w:sz="4" w:space="0" w:color="auto"/>
              <w:left w:val="nil"/>
              <w:bottom w:val="single" w:sz="4" w:space="0" w:color="auto"/>
              <w:right w:val="single" w:sz="4" w:space="0" w:color="auto"/>
            </w:tcBorders>
            <w:vAlign w:val="center"/>
          </w:tcPr>
          <w:p w14:paraId="7B9A182D"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分值</w:t>
            </w:r>
          </w:p>
        </w:tc>
        <w:tc>
          <w:tcPr>
            <w:tcW w:w="2269" w:type="dxa"/>
            <w:tcBorders>
              <w:top w:val="single" w:sz="4" w:space="0" w:color="auto"/>
              <w:left w:val="nil"/>
              <w:bottom w:val="single" w:sz="4" w:space="0" w:color="auto"/>
              <w:right w:val="single" w:sz="4" w:space="0" w:color="auto"/>
            </w:tcBorders>
            <w:vAlign w:val="center"/>
          </w:tcPr>
          <w:p w14:paraId="619E67B6"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目标</w:t>
            </w:r>
          </w:p>
        </w:tc>
        <w:tc>
          <w:tcPr>
            <w:tcW w:w="2549" w:type="dxa"/>
            <w:tcBorders>
              <w:top w:val="single" w:sz="4" w:space="0" w:color="auto"/>
              <w:left w:val="nil"/>
              <w:bottom w:val="single" w:sz="4" w:space="0" w:color="auto"/>
              <w:right w:val="single" w:sz="4" w:space="0" w:color="auto"/>
            </w:tcBorders>
            <w:vAlign w:val="center"/>
          </w:tcPr>
          <w:p w14:paraId="14FDAA94"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完成情况</w:t>
            </w:r>
          </w:p>
        </w:tc>
        <w:tc>
          <w:tcPr>
            <w:tcW w:w="760" w:type="dxa"/>
            <w:tcBorders>
              <w:top w:val="single" w:sz="4" w:space="0" w:color="auto"/>
              <w:left w:val="nil"/>
              <w:bottom w:val="single" w:sz="4" w:space="0" w:color="auto"/>
              <w:right w:val="single" w:sz="4" w:space="0" w:color="auto"/>
            </w:tcBorders>
            <w:vAlign w:val="center"/>
          </w:tcPr>
          <w:p w14:paraId="6285B419"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得分</w:t>
            </w:r>
          </w:p>
        </w:tc>
      </w:tr>
      <w:tr w:rsidR="00F612BA" w14:paraId="404D20D2" w14:textId="77777777">
        <w:trPr>
          <w:trHeight w:val="397"/>
          <w:jc w:val="center"/>
        </w:trPr>
        <w:tc>
          <w:tcPr>
            <w:tcW w:w="1270" w:type="dxa"/>
            <w:vMerge w:val="restart"/>
            <w:tcBorders>
              <w:top w:val="nil"/>
              <w:left w:val="single" w:sz="4" w:space="0" w:color="auto"/>
              <w:bottom w:val="nil"/>
              <w:right w:val="single" w:sz="4" w:space="0" w:color="auto"/>
            </w:tcBorders>
            <w:vAlign w:val="center"/>
          </w:tcPr>
          <w:p w14:paraId="476B8FF4"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项目产出</w:t>
            </w:r>
          </w:p>
        </w:tc>
        <w:tc>
          <w:tcPr>
            <w:tcW w:w="1246" w:type="dxa"/>
            <w:tcBorders>
              <w:top w:val="nil"/>
              <w:left w:val="nil"/>
              <w:bottom w:val="single" w:sz="4" w:space="0" w:color="auto"/>
              <w:right w:val="single" w:sz="4" w:space="0" w:color="auto"/>
            </w:tcBorders>
            <w:vAlign w:val="center"/>
          </w:tcPr>
          <w:p w14:paraId="047E5970"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产出数量</w:t>
            </w:r>
          </w:p>
        </w:tc>
        <w:tc>
          <w:tcPr>
            <w:tcW w:w="740" w:type="dxa"/>
            <w:tcBorders>
              <w:top w:val="nil"/>
              <w:left w:val="nil"/>
              <w:bottom w:val="single" w:sz="4" w:space="0" w:color="auto"/>
              <w:right w:val="single" w:sz="4" w:space="0" w:color="auto"/>
            </w:tcBorders>
            <w:vAlign w:val="center"/>
          </w:tcPr>
          <w:p w14:paraId="7E39D056"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5</w:t>
            </w:r>
          </w:p>
        </w:tc>
        <w:tc>
          <w:tcPr>
            <w:tcW w:w="2269" w:type="dxa"/>
            <w:tcBorders>
              <w:top w:val="nil"/>
              <w:left w:val="nil"/>
              <w:bottom w:val="single" w:sz="4" w:space="0" w:color="auto"/>
              <w:right w:val="single" w:sz="4" w:space="0" w:color="auto"/>
            </w:tcBorders>
            <w:vAlign w:val="center"/>
          </w:tcPr>
          <w:p w14:paraId="0AFA6B5B"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办理案件4000件</w:t>
            </w:r>
          </w:p>
        </w:tc>
        <w:tc>
          <w:tcPr>
            <w:tcW w:w="2549" w:type="dxa"/>
            <w:tcBorders>
              <w:top w:val="nil"/>
              <w:left w:val="nil"/>
              <w:bottom w:val="single" w:sz="4" w:space="0" w:color="auto"/>
              <w:right w:val="single" w:sz="4" w:space="0" w:color="auto"/>
            </w:tcBorders>
            <w:vAlign w:val="center"/>
          </w:tcPr>
          <w:p w14:paraId="43F53C21"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办理案件数13451件</w:t>
            </w:r>
          </w:p>
        </w:tc>
        <w:tc>
          <w:tcPr>
            <w:tcW w:w="760" w:type="dxa"/>
            <w:tcBorders>
              <w:top w:val="nil"/>
              <w:left w:val="nil"/>
              <w:bottom w:val="single" w:sz="4" w:space="0" w:color="auto"/>
              <w:right w:val="single" w:sz="4" w:space="0" w:color="auto"/>
            </w:tcBorders>
            <w:vAlign w:val="center"/>
          </w:tcPr>
          <w:p w14:paraId="32108F10"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5</w:t>
            </w:r>
          </w:p>
        </w:tc>
      </w:tr>
      <w:tr w:rsidR="00F612BA" w14:paraId="3CD41A68" w14:textId="77777777">
        <w:trPr>
          <w:trHeight w:val="397"/>
          <w:jc w:val="center"/>
        </w:trPr>
        <w:tc>
          <w:tcPr>
            <w:tcW w:w="1270" w:type="dxa"/>
            <w:vMerge/>
            <w:tcBorders>
              <w:top w:val="nil"/>
              <w:left w:val="single" w:sz="4" w:space="0" w:color="auto"/>
              <w:bottom w:val="nil"/>
              <w:right w:val="single" w:sz="4" w:space="0" w:color="auto"/>
            </w:tcBorders>
            <w:vAlign w:val="center"/>
          </w:tcPr>
          <w:p w14:paraId="69F0E11E"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58F92B04" w14:textId="77777777" w:rsidR="00F612BA" w:rsidRDefault="000745AA">
            <w:pPr>
              <w:widowControl/>
              <w:jc w:val="center"/>
              <w:rPr>
                <w:rFonts w:hAnsi="宋体" w:cs="宋体"/>
                <w:color w:val="000000"/>
                <w:kern w:val="0"/>
                <w:sz w:val="21"/>
                <w:szCs w:val="21"/>
              </w:rPr>
            </w:pPr>
            <w:r>
              <w:rPr>
                <w:rFonts w:hAnsi="宋体" w:hint="eastAsia"/>
                <w:color w:val="000000"/>
                <w:sz w:val="21"/>
                <w:szCs w:val="21"/>
              </w:rPr>
              <w:t>产出成本</w:t>
            </w:r>
          </w:p>
        </w:tc>
        <w:tc>
          <w:tcPr>
            <w:tcW w:w="740" w:type="dxa"/>
            <w:tcBorders>
              <w:top w:val="nil"/>
              <w:left w:val="nil"/>
              <w:bottom w:val="single" w:sz="4" w:space="0" w:color="auto"/>
              <w:right w:val="single" w:sz="4" w:space="0" w:color="auto"/>
            </w:tcBorders>
            <w:vAlign w:val="center"/>
          </w:tcPr>
          <w:p w14:paraId="69F4209A"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3</w:t>
            </w:r>
          </w:p>
        </w:tc>
        <w:tc>
          <w:tcPr>
            <w:tcW w:w="2269" w:type="dxa"/>
            <w:tcBorders>
              <w:top w:val="nil"/>
              <w:left w:val="nil"/>
              <w:bottom w:val="single" w:sz="4" w:space="0" w:color="auto"/>
              <w:right w:val="single" w:sz="4" w:space="0" w:color="auto"/>
            </w:tcBorders>
            <w:vAlign w:val="center"/>
          </w:tcPr>
          <w:p w14:paraId="5593A037"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预算成本362万元</w:t>
            </w:r>
          </w:p>
        </w:tc>
        <w:tc>
          <w:tcPr>
            <w:tcW w:w="2549" w:type="dxa"/>
            <w:tcBorders>
              <w:top w:val="nil"/>
              <w:left w:val="nil"/>
              <w:bottom w:val="single" w:sz="4" w:space="0" w:color="auto"/>
              <w:right w:val="single" w:sz="4" w:space="0" w:color="auto"/>
            </w:tcBorders>
            <w:vAlign w:val="center"/>
          </w:tcPr>
          <w:p w14:paraId="1B7649E1"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实际支出344.22万元</w:t>
            </w:r>
          </w:p>
        </w:tc>
        <w:tc>
          <w:tcPr>
            <w:tcW w:w="760" w:type="dxa"/>
            <w:tcBorders>
              <w:top w:val="nil"/>
              <w:left w:val="nil"/>
              <w:bottom w:val="single" w:sz="4" w:space="0" w:color="auto"/>
              <w:right w:val="single" w:sz="4" w:space="0" w:color="auto"/>
            </w:tcBorders>
            <w:vAlign w:val="center"/>
          </w:tcPr>
          <w:p w14:paraId="23FD05CC"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3</w:t>
            </w:r>
          </w:p>
        </w:tc>
      </w:tr>
      <w:tr w:rsidR="00F612BA" w14:paraId="12BA14FF" w14:textId="77777777">
        <w:trPr>
          <w:trHeight w:val="570"/>
          <w:jc w:val="center"/>
        </w:trPr>
        <w:tc>
          <w:tcPr>
            <w:tcW w:w="1270" w:type="dxa"/>
            <w:vMerge/>
            <w:tcBorders>
              <w:top w:val="nil"/>
              <w:left w:val="single" w:sz="4" w:space="0" w:color="auto"/>
              <w:bottom w:val="nil"/>
              <w:right w:val="single" w:sz="4" w:space="0" w:color="auto"/>
            </w:tcBorders>
            <w:vAlign w:val="center"/>
          </w:tcPr>
          <w:p w14:paraId="3005E392"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6CF81F12" w14:textId="77777777" w:rsidR="00F612BA" w:rsidRDefault="000745AA" w:rsidP="00187841">
            <w:pPr>
              <w:widowControl/>
              <w:spacing w:line="300" w:lineRule="exact"/>
              <w:jc w:val="center"/>
              <w:rPr>
                <w:rFonts w:hAnsi="宋体" w:cs="宋体"/>
                <w:color w:val="000000"/>
                <w:kern w:val="0"/>
                <w:sz w:val="21"/>
                <w:szCs w:val="21"/>
              </w:rPr>
            </w:pPr>
            <w:r>
              <w:rPr>
                <w:rFonts w:hAnsi="宋体" w:hint="eastAsia"/>
                <w:color w:val="000000"/>
                <w:sz w:val="21"/>
                <w:szCs w:val="21"/>
              </w:rPr>
              <w:t>产出时效</w:t>
            </w:r>
          </w:p>
        </w:tc>
        <w:tc>
          <w:tcPr>
            <w:tcW w:w="740" w:type="dxa"/>
            <w:tcBorders>
              <w:top w:val="nil"/>
              <w:left w:val="nil"/>
              <w:bottom w:val="single" w:sz="4" w:space="0" w:color="auto"/>
              <w:right w:val="single" w:sz="4" w:space="0" w:color="auto"/>
            </w:tcBorders>
            <w:vAlign w:val="center"/>
          </w:tcPr>
          <w:p w14:paraId="05CCD6E0"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3</w:t>
            </w:r>
          </w:p>
        </w:tc>
        <w:tc>
          <w:tcPr>
            <w:tcW w:w="2269" w:type="dxa"/>
            <w:tcBorders>
              <w:top w:val="nil"/>
              <w:left w:val="nil"/>
              <w:bottom w:val="single" w:sz="4" w:space="0" w:color="auto"/>
              <w:right w:val="single" w:sz="4" w:space="0" w:color="auto"/>
            </w:tcBorders>
            <w:vAlign w:val="center"/>
          </w:tcPr>
          <w:p w14:paraId="1E5C010E"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12月31日前结案率达到90%以上</w:t>
            </w:r>
          </w:p>
        </w:tc>
        <w:tc>
          <w:tcPr>
            <w:tcW w:w="2549" w:type="dxa"/>
            <w:tcBorders>
              <w:top w:val="nil"/>
              <w:left w:val="nil"/>
              <w:bottom w:val="single" w:sz="4" w:space="0" w:color="auto"/>
              <w:right w:val="single" w:sz="4" w:space="0" w:color="auto"/>
            </w:tcBorders>
            <w:vAlign w:val="center"/>
          </w:tcPr>
          <w:p w14:paraId="4AA139F8"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12月31日前结案率达到95.99%</w:t>
            </w:r>
          </w:p>
        </w:tc>
        <w:tc>
          <w:tcPr>
            <w:tcW w:w="760" w:type="dxa"/>
            <w:tcBorders>
              <w:top w:val="nil"/>
              <w:left w:val="nil"/>
              <w:bottom w:val="single" w:sz="4" w:space="0" w:color="auto"/>
              <w:right w:val="single" w:sz="4" w:space="0" w:color="auto"/>
            </w:tcBorders>
            <w:vAlign w:val="center"/>
          </w:tcPr>
          <w:p w14:paraId="2639CEAA"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3</w:t>
            </w:r>
          </w:p>
        </w:tc>
      </w:tr>
      <w:tr w:rsidR="00F612BA" w14:paraId="199E2B3F" w14:textId="77777777">
        <w:trPr>
          <w:trHeight w:val="570"/>
          <w:jc w:val="center"/>
        </w:trPr>
        <w:tc>
          <w:tcPr>
            <w:tcW w:w="1270" w:type="dxa"/>
            <w:vMerge/>
            <w:tcBorders>
              <w:top w:val="nil"/>
              <w:left w:val="single" w:sz="4" w:space="0" w:color="auto"/>
              <w:bottom w:val="nil"/>
              <w:right w:val="single" w:sz="4" w:space="0" w:color="auto"/>
            </w:tcBorders>
            <w:vAlign w:val="center"/>
          </w:tcPr>
          <w:p w14:paraId="07C427D2"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0B386B13"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themeColor="text1"/>
                <w:kern w:val="0"/>
                <w:sz w:val="21"/>
                <w:szCs w:val="21"/>
              </w:rPr>
              <w:t>产出质量</w:t>
            </w:r>
          </w:p>
        </w:tc>
        <w:tc>
          <w:tcPr>
            <w:tcW w:w="740" w:type="dxa"/>
            <w:tcBorders>
              <w:top w:val="nil"/>
              <w:left w:val="nil"/>
              <w:bottom w:val="single" w:sz="4" w:space="0" w:color="auto"/>
              <w:right w:val="single" w:sz="4" w:space="0" w:color="auto"/>
            </w:tcBorders>
            <w:vAlign w:val="center"/>
          </w:tcPr>
          <w:p w14:paraId="0E706BD5"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4</w:t>
            </w:r>
          </w:p>
        </w:tc>
        <w:tc>
          <w:tcPr>
            <w:tcW w:w="2269" w:type="dxa"/>
            <w:tcBorders>
              <w:top w:val="nil"/>
              <w:left w:val="nil"/>
              <w:bottom w:val="single" w:sz="4" w:space="0" w:color="auto"/>
              <w:right w:val="single" w:sz="4" w:space="0" w:color="auto"/>
            </w:tcBorders>
            <w:vAlign w:val="center"/>
          </w:tcPr>
          <w:p w14:paraId="09E57923"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项目支出合法合</w:t>
            </w:r>
            <w:proofErr w:type="gramStart"/>
            <w:r>
              <w:rPr>
                <w:rFonts w:hAnsi="宋体" w:cs="宋体" w:hint="eastAsia"/>
                <w:color w:val="000000"/>
                <w:kern w:val="0"/>
                <w:sz w:val="21"/>
                <w:szCs w:val="21"/>
              </w:rPr>
              <w:t>规</w:t>
            </w:r>
            <w:proofErr w:type="gramEnd"/>
            <w:r>
              <w:rPr>
                <w:rFonts w:hAnsi="宋体" w:cs="宋体" w:hint="eastAsia"/>
                <w:color w:val="000000"/>
                <w:kern w:val="0"/>
                <w:sz w:val="21"/>
                <w:szCs w:val="21"/>
              </w:rPr>
              <w:t>、审判案件合法</w:t>
            </w:r>
          </w:p>
        </w:tc>
        <w:tc>
          <w:tcPr>
            <w:tcW w:w="2549" w:type="dxa"/>
            <w:tcBorders>
              <w:top w:val="nil"/>
              <w:left w:val="nil"/>
              <w:bottom w:val="single" w:sz="4" w:space="0" w:color="auto"/>
              <w:right w:val="single" w:sz="4" w:space="0" w:color="auto"/>
            </w:tcBorders>
            <w:vAlign w:val="center"/>
          </w:tcPr>
          <w:p w14:paraId="4364F461"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项目支出合法合</w:t>
            </w:r>
            <w:proofErr w:type="gramStart"/>
            <w:r>
              <w:rPr>
                <w:rFonts w:hAnsi="宋体" w:cs="宋体" w:hint="eastAsia"/>
                <w:color w:val="000000"/>
                <w:kern w:val="0"/>
                <w:sz w:val="21"/>
                <w:szCs w:val="21"/>
              </w:rPr>
              <w:t>规</w:t>
            </w:r>
            <w:proofErr w:type="gramEnd"/>
            <w:r>
              <w:rPr>
                <w:rFonts w:hAnsi="宋体" w:cs="宋体" w:hint="eastAsia"/>
                <w:color w:val="000000"/>
                <w:kern w:val="0"/>
                <w:sz w:val="21"/>
                <w:szCs w:val="21"/>
              </w:rPr>
              <w:t>、</w:t>
            </w:r>
          </w:p>
          <w:p w14:paraId="12FFFDB7"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审判案件合法</w:t>
            </w:r>
          </w:p>
        </w:tc>
        <w:tc>
          <w:tcPr>
            <w:tcW w:w="760" w:type="dxa"/>
            <w:tcBorders>
              <w:top w:val="nil"/>
              <w:left w:val="nil"/>
              <w:bottom w:val="single" w:sz="4" w:space="0" w:color="auto"/>
              <w:right w:val="single" w:sz="4" w:space="0" w:color="auto"/>
            </w:tcBorders>
            <w:vAlign w:val="center"/>
          </w:tcPr>
          <w:p w14:paraId="01B50C1B"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4</w:t>
            </w:r>
          </w:p>
        </w:tc>
      </w:tr>
      <w:tr w:rsidR="00F612BA" w14:paraId="5A810E5E" w14:textId="77777777">
        <w:trPr>
          <w:trHeight w:val="570"/>
          <w:jc w:val="center"/>
        </w:trPr>
        <w:tc>
          <w:tcPr>
            <w:tcW w:w="1270" w:type="dxa"/>
            <w:vMerge w:val="restart"/>
            <w:tcBorders>
              <w:top w:val="single" w:sz="4" w:space="0" w:color="auto"/>
              <w:left w:val="single" w:sz="4" w:space="0" w:color="auto"/>
              <w:bottom w:val="single" w:sz="4" w:space="0" w:color="auto"/>
              <w:right w:val="single" w:sz="4" w:space="0" w:color="auto"/>
            </w:tcBorders>
            <w:vAlign w:val="center"/>
          </w:tcPr>
          <w:p w14:paraId="63EDD5A5"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项目效益</w:t>
            </w:r>
          </w:p>
        </w:tc>
        <w:tc>
          <w:tcPr>
            <w:tcW w:w="1246" w:type="dxa"/>
            <w:tcBorders>
              <w:top w:val="nil"/>
              <w:left w:val="nil"/>
              <w:bottom w:val="single" w:sz="4" w:space="0" w:color="auto"/>
              <w:right w:val="single" w:sz="4" w:space="0" w:color="auto"/>
            </w:tcBorders>
            <w:vAlign w:val="center"/>
          </w:tcPr>
          <w:p w14:paraId="362A0FE8"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社会效益</w:t>
            </w:r>
          </w:p>
        </w:tc>
        <w:tc>
          <w:tcPr>
            <w:tcW w:w="740" w:type="dxa"/>
            <w:tcBorders>
              <w:top w:val="nil"/>
              <w:left w:val="nil"/>
              <w:bottom w:val="single" w:sz="4" w:space="0" w:color="auto"/>
              <w:right w:val="single" w:sz="4" w:space="0" w:color="auto"/>
            </w:tcBorders>
            <w:vAlign w:val="center"/>
          </w:tcPr>
          <w:p w14:paraId="06B0FF84"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8</w:t>
            </w:r>
          </w:p>
        </w:tc>
        <w:tc>
          <w:tcPr>
            <w:tcW w:w="2269" w:type="dxa"/>
            <w:tcBorders>
              <w:top w:val="nil"/>
              <w:left w:val="nil"/>
              <w:bottom w:val="single" w:sz="4" w:space="0" w:color="auto"/>
              <w:right w:val="single" w:sz="4" w:space="0" w:color="auto"/>
            </w:tcBorders>
            <w:vAlign w:val="center"/>
          </w:tcPr>
          <w:p w14:paraId="4F472253"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有效维护社会稳定</w:t>
            </w:r>
          </w:p>
        </w:tc>
        <w:tc>
          <w:tcPr>
            <w:tcW w:w="2549" w:type="dxa"/>
            <w:tcBorders>
              <w:top w:val="nil"/>
              <w:left w:val="nil"/>
              <w:bottom w:val="single" w:sz="4" w:space="0" w:color="auto"/>
              <w:right w:val="single" w:sz="4" w:space="0" w:color="auto"/>
            </w:tcBorders>
            <w:vAlign w:val="center"/>
          </w:tcPr>
          <w:p w14:paraId="76FCACE8"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结案率达95.99%，为海南社会稳定提供强有力的司法保障</w:t>
            </w:r>
          </w:p>
        </w:tc>
        <w:tc>
          <w:tcPr>
            <w:tcW w:w="760" w:type="dxa"/>
            <w:tcBorders>
              <w:top w:val="nil"/>
              <w:left w:val="nil"/>
              <w:bottom w:val="single" w:sz="4" w:space="0" w:color="auto"/>
              <w:right w:val="single" w:sz="4" w:space="0" w:color="auto"/>
            </w:tcBorders>
            <w:vAlign w:val="center"/>
          </w:tcPr>
          <w:p w14:paraId="5682298E"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8</w:t>
            </w:r>
          </w:p>
        </w:tc>
      </w:tr>
      <w:tr w:rsidR="00F612BA" w14:paraId="577EF145" w14:textId="77777777">
        <w:trPr>
          <w:trHeight w:val="570"/>
          <w:jc w:val="center"/>
        </w:trPr>
        <w:tc>
          <w:tcPr>
            <w:tcW w:w="1270" w:type="dxa"/>
            <w:vMerge/>
            <w:tcBorders>
              <w:top w:val="single" w:sz="4" w:space="0" w:color="auto"/>
              <w:left w:val="single" w:sz="4" w:space="0" w:color="auto"/>
              <w:bottom w:val="single" w:sz="4" w:space="0" w:color="auto"/>
              <w:right w:val="single" w:sz="4" w:space="0" w:color="auto"/>
            </w:tcBorders>
            <w:vAlign w:val="center"/>
          </w:tcPr>
          <w:p w14:paraId="24110790"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3C5BE9DE" w14:textId="77777777" w:rsidR="00F612BA" w:rsidRDefault="000745AA" w:rsidP="00187841">
            <w:pPr>
              <w:widowControl/>
              <w:spacing w:line="300" w:lineRule="exact"/>
              <w:jc w:val="center"/>
              <w:rPr>
                <w:rFonts w:hAnsi="宋体"/>
                <w:color w:val="000000"/>
                <w:sz w:val="21"/>
                <w:szCs w:val="21"/>
              </w:rPr>
            </w:pPr>
            <w:r>
              <w:rPr>
                <w:rFonts w:hAnsi="宋体" w:hint="eastAsia"/>
                <w:color w:val="000000"/>
                <w:sz w:val="21"/>
                <w:szCs w:val="21"/>
              </w:rPr>
              <w:t>环境效益</w:t>
            </w:r>
          </w:p>
        </w:tc>
        <w:tc>
          <w:tcPr>
            <w:tcW w:w="740" w:type="dxa"/>
            <w:tcBorders>
              <w:top w:val="nil"/>
              <w:left w:val="nil"/>
              <w:bottom w:val="single" w:sz="4" w:space="0" w:color="auto"/>
              <w:right w:val="single" w:sz="4" w:space="0" w:color="auto"/>
            </w:tcBorders>
            <w:vAlign w:val="center"/>
          </w:tcPr>
          <w:p w14:paraId="2D27B939"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8</w:t>
            </w:r>
          </w:p>
        </w:tc>
        <w:tc>
          <w:tcPr>
            <w:tcW w:w="2269" w:type="dxa"/>
            <w:tcBorders>
              <w:top w:val="nil"/>
              <w:left w:val="nil"/>
              <w:bottom w:val="single" w:sz="4" w:space="0" w:color="auto"/>
              <w:right w:val="single" w:sz="4" w:space="0" w:color="auto"/>
            </w:tcBorders>
            <w:vAlign w:val="center"/>
          </w:tcPr>
          <w:p w14:paraId="67F995CC"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改善社会治安环境</w:t>
            </w:r>
          </w:p>
        </w:tc>
        <w:tc>
          <w:tcPr>
            <w:tcW w:w="2549" w:type="dxa"/>
            <w:tcBorders>
              <w:top w:val="nil"/>
              <w:left w:val="nil"/>
              <w:bottom w:val="single" w:sz="4" w:space="0" w:color="auto"/>
              <w:right w:val="single" w:sz="4" w:space="0" w:color="auto"/>
            </w:tcBorders>
            <w:vAlign w:val="center"/>
          </w:tcPr>
          <w:p w14:paraId="6CF4A7FF"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有效地保障了人民安居乐业</w:t>
            </w:r>
          </w:p>
        </w:tc>
        <w:tc>
          <w:tcPr>
            <w:tcW w:w="760" w:type="dxa"/>
            <w:tcBorders>
              <w:top w:val="nil"/>
              <w:left w:val="nil"/>
              <w:bottom w:val="single" w:sz="4" w:space="0" w:color="auto"/>
              <w:right w:val="single" w:sz="4" w:space="0" w:color="auto"/>
            </w:tcBorders>
            <w:vAlign w:val="center"/>
          </w:tcPr>
          <w:p w14:paraId="00DDC944"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8</w:t>
            </w:r>
          </w:p>
        </w:tc>
      </w:tr>
      <w:tr w:rsidR="00F612BA" w14:paraId="16097090" w14:textId="77777777">
        <w:trPr>
          <w:trHeight w:val="570"/>
          <w:jc w:val="center"/>
        </w:trPr>
        <w:tc>
          <w:tcPr>
            <w:tcW w:w="1270" w:type="dxa"/>
            <w:vMerge/>
            <w:tcBorders>
              <w:top w:val="single" w:sz="4" w:space="0" w:color="auto"/>
              <w:left w:val="single" w:sz="4" w:space="0" w:color="auto"/>
              <w:bottom w:val="single" w:sz="4" w:space="0" w:color="auto"/>
              <w:right w:val="single" w:sz="4" w:space="0" w:color="auto"/>
            </w:tcBorders>
            <w:vAlign w:val="center"/>
          </w:tcPr>
          <w:p w14:paraId="3BFACD6B"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1FA74FA6" w14:textId="77777777" w:rsidR="00F612BA" w:rsidRDefault="000745AA" w:rsidP="00187841">
            <w:pPr>
              <w:widowControl/>
              <w:spacing w:line="300" w:lineRule="exact"/>
              <w:jc w:val="center"/>
              <w:rPr>
                <w:rFonts w:hAnsi="宋体" w:cs="宋体"/>
                <w:color w:val="000000"/>
                <w:kern w:val="0"/>
                <w:sz w:val="21"/>
                <w:szCs w:val="21"/>
              </w:rPr>
            </w:pPr>
            <w:r>
              <w:rPr>
                <w:rFonts w:hAnsi="宋体" w:hint="eastAsia"/>
                <w:color w:val="000000"/>
                <w:sz w:val="21"/>
                <w:szCs w:val="21"/>
              </w:rPr>
              <w:t>经济效益</w:t>
            </w:r>
          </w:p>
        </w:tc>
        <w:tc>
          <w:tcPr>
            <w:tcW w:w="740" w:type="dxa"/>
            <w:tcBorders>
              <w:top w:val="nil"/>
              <w:left w:val="nil"/>
              <w:bottom w:val="single" w:sz="4" w:space="0" w:color="auto"/>
              <w:right w:val="single" w:sz="4" w:space="0" w:color="auto"/>
            </w:tcBorders>
            <w:vAlign w:val="center"/>
          </w:tcPr>
          <w:p w14:paraId="70A75B9C"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8</w:t>
            </w:r>
          </w:p>
        </w:tc>
        <w:tc>
          <w:tcPr>
            <w:tcW w:w="2269" w:type="dxa"/>
            <w:tcBorders>
              <w:top w:val="nil"/>
              <w:left w:val="nil"/>
              <w:bottom w:val="single" w:sz="4" w:space="0" w:color="auto"/>
              <w:right w:val="single" w:sz="4" w:space="0" w:color="auto"/>
            </w:tcBorders>
            <w:vAlign w:val="center"/>
          </w:tcPr>
          <w:p w14:paraId="5F725460"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促进经济的发展</w:t>
            </w:r>
          </w:p>
        </w:tc>
        <w:tc>
          <w:tcPr>
            <w:tcW w:w="2549" w:type="dxa"/>
            <w:tcBorders>
              <w:top w:val="nil"/>
              <w:left w:val="nil"/>
              <w:bottom w:val="single" w:sz="4" w:space="0" w:color="auto"/>
              <w:right w:val="single" w:sz="4" w:space="0" w:color="auto"/>
            </w:tcBorders>
            <w:vAlign w:val="center"/>
          </w:tcPr>
          <w:p w14:paraId="401BC582"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项目实施促进社会稳定，从而有效改善了投资环境，促进当地经济发展</w:t>
            </w:r>
          </w:p>
        </w:tc>
        <w:tc>
          <w:tcPr>
            <w:tcW w:w="760" w:type="dxa"/>
            <w:tcBorders>
              <w:top w:val="nil"/>
              <w:left w:val="nil"/>
              <w:bottom w:val="single" w:sz="4" w:space="0" w:color="auto"/>
              <w:right w:val="single" w:sz="4" w:space="0" w:color="auto"/>
            </w:tcBorders>
            <w:vAlign w:val="center"/>
          </w:tcPr>
          <w:p w14:paraId="0474F5E1"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8</w:t>
            </w:r>
          </w:p>
        </w:tc>
      </w:tr>
      <w:tr w:rsidR="00F612BA" w14:paraId="71AC62B4" w14:textId="77777777">
        <w:trPr>
          <w:trHeight w:val="570"/>
          <w:jc w:val="center"/>
        </w:trPr>
        <w:tc>
          <w:tcPr>
            <w:tcW w:w="1270" w:type="dxa"/>
            <w:vMerge/>
            <w:tcBorders>
              <w:top w:val="single" w:sz="4" w:space="0" w:color="auto"/>
              <w:left w:val="single" w:sz="4" w:space="0" w:color="auto"/>
              <w:bottom w:val="single" w:sz="4" w:space="0" w:color="auto"/>
              <w:right w:val="single" w:sz="4" w:space="0" w:color="auto"/>
            </w:tcBorders>
            <w:vAlign w:val="center"/>
          </w:tcPr>
          <w:p w14:paraId="03300428"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641C1CB7"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可持续影响</w:t>
            </w:r>
          </w:p>
        </w:tc>
        <w:tc>
          <w:tcPr>
            <w:tcW w:w="740" w:type="dxa"/>
            <w:tcBorders>
              <w:top w:val="nil"/>
              <w:left w:val="nil"/>
              <w:bottom w:val="single" w:sz="4" w:space="0" w:color="auto"/>
              <w:right w:val="single" w:sz="4" w:space="0" w:color="auto"/>
            </w:tcBorders>
            <w:vAlign w:val="center"/>
          </w:tcPr>
          <w:p w14:paraId="25867C70"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8</w:t>
            </w:r>
          </w:p>
        </w:tc>
        <w:tc>
          <w:tcPr>
            <w:tcW w:w="2269" w:type="dxa"/>
            <w:tcBorders>
              <w:top w:val="nil"/>
              <w:left w:val="nil"/>
              <w:bottom w:val="single" w:sz="4" w:space="0" w:color="auto"/>
              <w:right w:val="single" w:sz="4" w:space="0" w:color="auto"/>
            </w:tcBorders>
            <w:vAlign w:val="center"/>
          </w:tcPr>
          <w:p w14:paraId="3360AB02"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有效促进各项审判业务</w:t>
            </w:r>
          </w:p>
        </w:tc>
        <w:tc>
          <w:tcPr>
            <w:tcW w:w="2549" w:type="dxa"/>
            <w:tcBorders>
              <w:top w:val="nil"/>
              <w:left w:val="nil"/>
              <w:bottom w:val="single" w:sz="4" w:space="0" w:color="auto"/>
              <w:right w:val="single" w:sz="4" w:space="0" w:color="auto"/>
            </w:tcBorders>
            <w:vAlign w:val="center"/>
          </w:tcPr>
          <w:p w14:paraId="1E8D28CC"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有利于促进各类审判业务可持续发展</w:t>
            </w:r>
          </w:p>
        </w:tc>
        <w:tc>
          <w:tcPr>
            <w:tcW w:w="760" w:type="dxa"/>
            <w:tcBorders>
              <w:top w:val="nil"/>
              <w:left w:val="nil"/>
              <w:bottom w:val="single" w:sz="4" w:space="0" w:color="auto"/>
              <w:right w:val="single" w:sz="4" w:space="0" w:color="auto"/>
            </w:tcBorders>
            <w:vAlign w:val="center"/>
          </w:tcPr>
          <w:p w14:paraId="2862CF03"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8</w:t>
            </w:r>
          </w:p>
        </w:tc>
      </w:tr>
      <w:tr w:rsidR="00F612BA" w14:paraId="2A5090C1" w14:textId="77777777">
        <w:trPr>
          <w:trHeight w:val="570"/>
          <w:jc w:val="center"/>
        </w:trPr>
        <w:tc>
          <w:tcPr>
            <w:tcW w:w="1270" w:type="dxa"/>
            <w:vMerge/>
            <w:tcBorders>
              <w:top w:val="single" w:sz="4" w:space="0" w:color="auto"/>
              <w:left w:val="single" w:sz="4" w:space="0" w:color="auto"/>
              <w:bottom w:val="single" w:sz="4" w:space="0" w:color="auto"/>
              <w:right w:val="single" w:sz="4" w:space="0" w:color="auto"/>
            </w:tcBorders>
            <w:vAlign w:val="center"/>
          </w:tcPr>
          <w:p w14:paraId="7D539191" w14:textId="77777777" w:rsidR="00F612BA" w:rsidRDefault="00F612BA">
            <w:pPr>
              <w:widowControl/>
              <w:jc w:val="center"/>
              <w:rPr>
                <w:rFonts w:hAnsi="宋体" w:cs="宋体"/>
                <w:color w:val="000000"/>
                <w:kern w:val="0"/>
                <w:sz w:val="21"/>
                <w:szCs w:val="21"/>
              </w:rPr>
            </w:pPr>
          </w:p>
        </w:tc>
        <w:tc>
          <w:tcPr>
            <w:tcW w:w="1246" w:type="dxa"/>
            <w:tcBorders>
              <w:top w:val="nil"/>
              <w:left w:val="nil"/>
              <w:bottom w:val="single" w:sz="4" w:space="0" w:color="auto"/>
              <w:right w:val="single" w:sz="4" w:space="0" w:color="auto"/>
            </w:tcBorders>
            <w:vAlign w:val="center"/>
          </w:tcPr>
          <w:p w14:paraId="0A046363"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服务对象满意度</w:t>
            </w:r>
          </w:p>
        </w:tc>
        <w:tc>
          <w:tcPr>
            <w:tcW w:w="740" w:type="dxa"/>
            <w:tcBorders>
              <w:top w:val="nil"/>
              <w:left w:val="nil"/>
              <w:bottom w:val="single" w:sz="4" w:space="0" w:color="auto"/>
              <w:right w:val="single" w:sz="4" w:space="0" w:color="auto"/>
            </w:tcBorders>
            <w:vAlign w:val="center"/>
          </w:tcPr>
          <w:p w14:paraId="65657C3E"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8</w:t>
            </w:r>
          </w:p>
        </w:tc>
        <w:tc>
          <w:tcPr>
            <w:tcW w:w="2269" w:type="dxa"/>
            <w:tcBorders>
              <w:top w:val="nil"/>
              <w:left w:val="nil"/>
              <w:bottom w:val="single" w:sz="4" w:space="0" w:color="auto"/>
              <w:right w:val="single" w:sz="4" w:space="0" w:color="auto"/>
            </w:tcBorders>
            <w:vAlign w:val="center"/>
          </w:tcPr>
          <w:p w14:paraId="015C47F8" w14:textId="77777777" w:rsidR="00F612BA" w:rsidRDefault="000745AA" w:rsidP="00187841">
            <w:pPr>
              <w:widowControl/>
              <w:spacing w:line="300" w:lineRule="exact"/>
              <w:jc w:val="center"/>
              <w:rPr>
                <w:rFonts w:hAnsi="宋体" w:cs="宋体"/>
                <w:color w:val="000000"/>
                <w:kern w:val="0"/>
                <w:sz w:val="21"/>
                <w:szCs w:val="21"/>
              </w:rPr>
            </w:pPr>
            <w:r>
              <w:rPr>
                <w:rFonts w:hAnsi="宋体" w:hint="eastAsia"/>
                <w:color w:val="000000"/>
                <w:sz w:val="21"/>
                <w:szCs w:val="21"/>
              </w:rPr>
              <w:t>项目预期服务对象对项目实施的满意程度</w:t>
            </w:r>
          </w:p>
        </w:tc>
        <w:tc>
          <w:tcPr>
            <w:tcW w:w="2549" w:type="dxa"/>
            <w:tcBorders>
              <w:top w:val="nil"/>
              <w:left w:val="nil"/>
              <w:bottom w:val="single" w:sz="4" w:space="0" w:color="auto"/>
              <w:right w:val="single" w:sz="4" w:space="0" w:color="auto"/>
            </w:tcBorders>
            <w:vAlign w:val="center"/>
          </w:tcPr>
          <w:p w14:paraId="4C41A8B8" w14:textId="77777777" w:rsidR="00F612BA" w:rsidRDefault="000745AA" w:rsidP="00187841">
            <w:pPr>
              <w:widowControl/>
              <w:spacing w:line="300" w:lineRule="exact"/>
              <w:jc w:val="center"/>
              <w:rPr>
                <w:rFonts w:hAnsi="宋体" w:cs="宋体"/>
                <w:color w:val="000000"/>
                <w:kern w:val="0"/>
                <w:sz w:val="21"/>
                <w:szCs w:val="21"/>
              </w:rPr>
            </w:pPr>
            <w:r>
              <w:rPr>
                <w:rFonts w:hAnsi="宋体" w:cs="宋体" w:hint="eastAsia"/>
                <w:color w:val="000000"/>
                <w:kern w:val="0"/>
                <w:sz w:val="21"/>
                <w:szCs w:val="21"/>
              </w:rPr>
              <w:t>满意度评价为优</w:t>
            </w:r>
          </w:p>
        </w:tc>
        <w:tc>
          <w:tcPr>
            <w:tcW w:w="760" w:type="dxa"/>
            <w:tcBorders>
              <w:top w:val="nil"/>
              <w:left w:val="nil"/>
              <w:bottom w:val="single" w:sz="4" w:space="0" w:color="auto"/>
              <w:right w:val="single" w:sz="4" w:space="0" w:color="auto"/>
            </w:tcBorders>
            <w:vAlign w:val="center"/>
          </w:tcPr>
          <w:p w14:paraId="0DF27A75" w14:textId="77777777" w:rsidR="00F612BA" w:rsidRDefault="000745AA">
            <w:pPr>
              <w:widowControl/>
              <w:jc w:val="center"/>
              <w:rPr>
                <w:rFonts w:hAnsi="宋体" w:cs="宋体"/>
                <w:color w:val="000000"/>
                <w:kern w:val="0"/>
                <w:sz w:val="21"/>
                <w:szCs w:val="21"/>
              </w:rPr>
            </w:pPr>
            <w:r>
              <w:rPr>
                <w:rFonts w:hAnsi="宋体" w:cs="宋体" w:hint="eastAsia"/>
                <w:color w:val="000000"/>
                <w:kern w:val="0"/>
                <w:sz w:val="21"/>
                <w:szCs w:val="21"/>
              </w:rPr>
              <w:t>8</w:t>
            </w:r>
          </w:p>
        </w:tc>
      </w:tr>
      <w:tr w:rsidR="00F612BA" w14:paraId="590C3BE0" w14:textId="77777777">
        <w:trPr>
          <w:trHeight w:val="397"/>
          <w:jc w:val="center"/>
        </w:trPr>
        <w:tc>
          <w:tcPr>
            <w:tcW w:w="2516" w:type="dxa"/>
            <w:gridSpan w:val="2"/>
            <w:tcBorders>
              <w:top w:val="nil"/>
              <w:left w:val="single" w:sz="4" w:space="0" w:color="auto"/>
              <w:bottom w:val="single" w:sz="4" w:space="0" w:color="auto"/>
              <w:right w:val="single" w:sz="4" w:space="0" w:color="auto"/>
            </w:tcBorders>
            <w:vAlign w:val="center"/>
          </w:tcPr>
          <w:p w14:paraId="6FCE0311"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小计</w:t>
            </w:r>
          </w:p>
        </w:tc>
        <w:tc>
          <w:tcPr>
            <w:tcW w:w="740" w:type="dxa"/>
            <w:tcBorders>
              <w:top w:val="nil"/>
              <w:left w:val="nil"/>
              <w:bottom w:val="single" w:sz="4" w:space="0" w:color="auto"/>
              <w:right w:val="single" w:sz="4" w:space="0" w:color="auto"/>
            </w:tcBorders>
            <w:vAlign w:val="center"/>
          </w:tcPr>
          <w:p w14:paraId="4D58A3E7"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55</w:t>
            </w:r>
          </w:p>
        </w:tc>
        <w:tc>
          <w:tcPr>
            <w:tcW w:w="2269" w:type="dxa"/>
            <w:tcBorders>
              <w:top w:val="nil"/>
              <w:left w:val="nil"/>
              <w:bottom w:val="single" w:sz="4" w:space="0" w:color="auto"/>
              <w:right w:val="single" w:sz="4" w:space="0" w:color="auto"/>
            </w:tcBorders>
            <w:vAlign w:val="center"/>
          </w:tcPr>
          <w:p w14:paraId="5C94B127" w14:textId="77777777" w:rsidR="00F612BA" w:rsidRDefault="00F612BA">
            <w:pPr>
              <w:widowControl/>
              <w:jc w:val="center"/>
              <w:rPr>
                <w:rFonts w:hAnsi="仿宋_GB2312" w:cs="仿宋_GB2312"/>
                <w:color w:val="000000"/>
                <w:kern w:val="0"/>
                <w:sz w:val="21"/>
                <w:szCs w:val="21"/>
              </w:rPr>
            </w:pPr>
          </w:p>
        </w:tc>
        <w:tc>
          <w:tcPr>
            <w:tcW w:w="2549" w:type="dxa"/>
            <w:tcBorders>
              <w:top w:val="nil"/>
              <w:left w:val="nil"/>
              <w:bottom w:val="single" w:sz="4" w:space="0" w:color="auto"/>
              <w:right w:val="single" w:sz="4" w:space="0" w:color="auto"/>
            </w:tcBorders>
            <w:vAlign w:val="center"/>
          </w:tcPr>
          <w:p w14:paraId="4F5D1602" w14:textId="77777777" w:rsidR="00F612BA" w:rsidRDefault="00F612BA">
            <w:pPr>
              <w:widowControl/>
              <w:jc w:val="center"/>
              <w:rPr>
                <w:rFonts w:hAnsi="仿宋_GB2312" w:cs="仿宋_GB2312"/>
                <w:color w:val="000000"/>
                <w:kern w:val="0"/>
                <w:sz w:val="21"/>
                <w:szCs w:val="21"/>
              </w:rPr>
            </w:pPr>
          </w:p>
        </w:tc>
        <w:tc>
          <w:tcPr>
            <w:tcW w:w="760" w:type="dxa"/>
            <w:tcBorders>
              <w:top w:val="nil"/>
              <w:left w:val="nil"/>
              <w:bottom w:val="single" w:sz="4" w:space="0" w:color="auto"/>
              <w:right w:val="single" w:sz="4" w:space="0" w:color="auto"/>
            </w:tcBorders>
            <w:vAlign w:val="center"/>
          </w:tcPr>
          <w:p w14:paraId="412239B2" w14:textId="77777777" w:rsidR="00F612BA" w:rsidRDefault="000745AA">
            <w:pPr>
              <w:widowControl/>
              <w:jc w:val="center"/>
              <w:rPr>
                <w:rFonts w:hAnsi="仿宋_GB2312" w:cs="仿宋_GB2312"/>
                <w:color w:val="000000"/>
                <w:kern w:val="0"/>
                <w:sz w:val="21"/>
                <w:szCs w:val="21"/>
              </w:rPr>
            </w:pPr>
            <w:r>
              <w:rPr>
                <w:rFonts w:hAnsi="仿宋_GB2312" w:cs="仿宋_GB2312" w:hint="eastAsia"/>
                <w:color w:val="000000"/>
                <w:kern w:val="0"/>
                <w:sz w:val="21"/>
                <w:szCs w:val="21"/>
              </w:rPr>
              <w:t>55</w:t>
            </w:r>
          </w:p>
        </w:tc>
      </w:tr>
    </w:tbl>
    <w:p w14:paraId="4561F4E3" w14:textId="77777777" w:rsidR="00F612BA" w:rsidRPr="00176B08" w:rsidRDefault="000745AA" w:rsidP="00176B08">
      <w:pPr>
        <w:spacing w:beforeLines="50" w:before="217" w:line="578" w:lineRule="exact"/>
        <w:ind w:firstLineChars="200" w:firstLine="640"/>
        <w:outlineLvl w:val="0"/>
        <w:rPr>
          <w:rFonts w:ascii="黑体" w:eastAsia="黑体" w:hAnsi="黑体"/>
          <w:bCs/>
          <w:szCs w:val="32"/>
        </w:rPr>
      </w:pPr>
      <w:bookmarkStart w:id="22" w:name="_Toc11863"/>
      <w:r w:rsidRPr="00176B08">
        <w:rPr>
          <w:rFonts w:ascii="黑体" w:eastAsia="黑体" w:hAnsi="黑体" w:hint="eastAsia"/>
          <w:bCs/>
          <w:szCs w:val="32"/>
        </w:rPr>
        <w:t>六、主要经验及做法、存在的问题和建议</w:t>
      </w:r>
      <w:bookmarkEnd w:id="22"/>
    </w:p>
    <w:p w14:paraId="59FC939C" w14:textId="77777777" w:rsidR="00F612BA" w:rsidRPr="00AB5E61" w:rsidRDefault="000745AA" w:rsidP="00AB5E61">
      <w:pPr>
        <w:spacing w:line="578" w:lineRule="exact"/>
        <w:ind w:firstLineChars="200" w:firstLine="643"/>
        <w:outlineLvl w:val="1"/>
        <w:rPr>
          <w:rFonts w:ascii="楷体" w:eastAsia="楷体" w:hAnsi="楷体"/>
          <w:b/>
          <w:bCs/>
          <w:szCs w:val="32"/>
        </w:rPr>
      </w:pPr>
      <w:bookmarkStart w:id="23" w:name="_Toc2915"/>
      <w:r w:rsidRPr="00AB5E61">
        <w:rPr>
          <w:rFonts w:ascii="楷体" w:eastAsia="楷体" w:hAnsi="楷体" w:hint="eastAsia"/>
          <w:b/>
          <w:bCs/>
          <w:szCs w:val="32"/>
        </w:rPr>
        <w:t>（一）主要经验及做法：</w:t>
      </w:r>
      <w:bookmarkEnd w:id="23"/>
    </w:p>
    <w:p w14:paraId="49B7BE22" w14:textId="77777777" w:rsidR="00F612BA" w:rsidRDefault="000745AA">
      <w:pPr>
        <w:spacing w:line="578" w:lineRule="exact"/>
        <w:ind w:firstLineChars="200" w:firstLine="640"/>
        <w:rPr>
          <w:szCs w:val="32"/>
        </w:rPr>
      </w:pPr>
      <w:r>
        <w:rPr>
          <w:rFonts w:hint="eastAsia"/>
          <w:szCs w:val="32"/>
        </w:rPr>
        <w:t>“案件审判”项目的实施，领导高度重视，明确分工，各岗位人员各司其职，最终圆满完成年度预算计划，有力保障了单位全年审判工作，在地区产生了良好的司法效果，化解了大量社会矛盾，彰显了公平正义，为海南经济发展和社会稳定提供了有力的司法保障。</w:t>
      </w:r>
    </w:p>
    <w:p w14:paraId="2905FEDC" w14:textId="77777777" w:rsidR="00F612BA" w:rsidRPr="00AB5E61" w:rsidRDefault="000745AA" w:rsidP="00AB5E61">
      <w:pPr>
        <w:spacing w:line="578" w:lineRule="exact"/>
        <w:ind w:firstLineChars="200" w:firstLine="643"/>
        <w:outlineLvl w:val="1"/>
        <w:rPr>
          <w:rFonts w:ascii="楷体" w:eastAsia="楷体" w:hAnsi="楷体"/>
          <w:b/>
          <w:bCs/>
          <w:szCs w:val="32"/>
        </w:rPr>
      </w:pPr>
      <w:bookmarkStart w:id="24" w:name="_Toc2146"/>
      <w:r w:rsidRPr="00AB5E61">
        <w:rPr>
          <w:rFonts w:ascii="楷体" w:eastAsia="楷体" w:hAnsi="楷体" w:hint="eastAsia"/>
          <w:b/>
          <w:bCs/>
          <w:szCs w:val="32"/>
        </w:rPr>
        <w:lastRenderedPageBreak/>
        <w:t>（二）存在的问题：</w:t>
      </w:r>
      <w:bookmarkEnd w:id="24"/>
    </w:p>
    <w:p w14:paraId="660F15F6" w14:textId="77777777" w:rsidR="00F612BA" w:rsidRDefault="000745AA">
      <w:pPr>
        <w:spacing w:line="578" w:lineRule="exact"/>
        <w:ind w:firstLineChars="200" w:firstLine="640"/>
        <w:rPr>
          <w:szCs w:val="32"/>
        </w:rPr>
      </w:pPr>
      <w:r>
        <w:rPr>
          <w:szCs w:val="32"/>
        </w:rPr>
        <w:t>1.</w:t>
      </w:r>
      <w:r>
        <w:rPr>
          <w:rFonts w:hint="eastAsia"/>
          <w:szCs w:val="32"/>
        </w:rPr>
        <w:t>项目相关绩效目标不够细化，不能全面反映项目产出数量与产出效益</w:t>
      </w:r>
      <w:r>
        <w:rPr>
          <w:szCs w:val="32"/>
        </w:rPr>
        <w:t>。</w:t>
      </w:r>
    </w:p>
    <w:p w14:paraId="6BCA689D" w14:textId="77777777" w:rsidR="00F612BA" w:rsidRDefault="000745AA">
      <w:pPr>
        <w:spacing w:line="578" w:lineRule="exact"/>
        <w:ind w:firstLineChars="200" w:firstLine="640"/>
        <w:rPr>
          <w:szCs w:val="32"/>
        </w:rPr>
      </w:pPr>
      <w:r>
        <w:rPr>
          <w:szCs w:val="32"/>
        </w:rPr>
        <w:t>2.预算编制不够准确、缺少预见性及分配合理性</w:t>
      </w:r>
      <w:r>
        <w:rPr>
          <w:rFonts w:hint="eastAsia"/>
          <w:b/>
          <w:bCs/>
          <w:sz w:val="28"/>
          <w:szCs w:val="28"/>
        </w:rPr>
        <w:t>（详见本报告“二、项目资金使用及管理情况”之“（二）</w:t>
      </w:r>
      <w:r w:rsidRPr="00135597">
        <w:rPr>
          <w:rFonts w:hint="eastAsia"/>
          <w:b/>
          <w:bCs/>
          <w:sz w:val="28"/>
          <w:szCs w:val="28"/>
        </w:rPr>
        <w:t>项目资金使用情况分析</w:t>
      </w:r>
      <w:r>
        <w:rPr>
          <w:rFonts w:hint="eastAsia"/>
          <w:b/>
          <w:bCs/>
          <w:sz w:val="28"/>
          <w:szCs w:val="28"/>
        </w:rPr>
        <w:t>”中相关数据分析）</w:t>
      </w:r>
      <w:r>
        <w:rPr>
          <w:rFonts w:hint="eastAsia"/>
          <w:szCs w:val="32"/>
        </w:rPr>
        <w:t>。</w:t>
      </w:r>
    </w:p>
    <w:p w14:paraId="4F1C3E9A" w14:textId="77777777" w:rsidR="00F612BA" w:rsidRPr="00AB5E61" w:rsidRDefault="000745AA" w:rsidP="00AB5E61">
      <w:pPr>
        <w:spacing w:line="578" w:lineRule="exact"/>
        <w:ind w:firstLineChars="200" w:firstLine="643"/>
        <w:outlineLvl w:val="1"/>
        <w:rPr>
          <w:rFonts w:ascii="楷体" w:eastAsia="楷体" w:hAnsi="楷体"/>
          <w:b/>
          <w:bCs/>
          <w:szCs w:val="32"/>
        </w:rPr>
      </w:pPr>
      <w:bookmarkStart w:id="25" w:name="_Toc1071"/>
      <w:r w:rsidRPr="00AB5E61">
        <w:rPr>
          <w:rFonts w:ascii="楷体" w:eastAsia="楷体" w:hAnsi="楷体" w:hint="eastAsia"/>
          <w:b/>
          <w:bCs/>
          <w:szCs w:val="32"/>
        </w:rPr>
        <w:t>（三）建议：</w:t>
      </w:r>
      <w:bookmarkEnd w:id="25"/>
    </w:p>
    <w:p w14:paraId="099A859F" w14:textId="77777777" w:rsidR="00F612BA" w:rsidRDefault="000745AA">
      <w:pPr>
        <w:spacing w:line="578" w:lineRule="exact"/>
        <w:ind w:firstLineChars="200" w:firstLine="640"/>
        <w:rPr>
          <w:szCs w:val="32"/>
        </w:rPr>
      </w:pPr>
      <w:r>
        <w:rPr>
          <w:szCs w:val="32"/>
        </w:rPr>
        <w:t>1.</w:t>
      </w:r>
      <w:r>
        <w:rPr>
          <w:rFonts w:hint="eastAsia"/>
          <w:szCs w:val="32"/>
        </w:rPr>
        <w:t>建议</w:t>
      </w:r>
      <w:r>
        <w:rPr>
          <w:szCs w:val="32"/>
        </w:rPr>
        <w:t>设置项目的产出目标时要先深入、细致</w:t>
      </w:r>
      <w:r>
        <w:rPr>
          <w:rFonts w:hint="eastAsia"/>
          <w:szCs w:val="32"/>
        </w:rPr>
        <w:t>地</w:t>
      </w:r>
      <w:r>
        <w:rPr>
          <w:szCs w:val="32"/>
        </w:rPr>
        <w:t>了解项目实施的主要工作及流程，分析项目的用途及效益，最后项目的产出目标设置应能较好地、完整地体现项目的产出情况及社会经济效益。</w:t>
      </w:r>
    </w:p>
    <w:p w14:paraId="0804D8EA" w14:textId="77777777" w:rsidR="00F612BA" w:rsidRDefault="000745AA">
      <w:pPr>
        <w:spacing w:line="578" w:lineRule="exact"/>
        <w:ind w:firstLineChars="200" w:firstLine="640"/>
        <w:rPr>
          <w:szCs w:val="32"/>
        </w:rPr>
      </w:pPr>
      <w:r>
        <w:rPr>
          <w:szCs w:val="32"/>
        </w:rPr>
        <w:t>2.</w:t>
      </w:r>
      <w:r>
        <w:rPr>
          <w:rFonts w:hint="eastAsia"/>
          <w:szCs w:val="32"/>
        </w:rPr>
        <w:t>建议</w:t>
      </w:r>
      <w:r>
        <w:rPr>
          <w:szCs w:val="32"/>
        </w:rPr>
        <w:t>项目预算的编制应科学、合理，增加项目预算申报的准确性、可预见性</w:t>
      </w:r>
      <w:r>
        <w:rPr>
          <w:rFonts w:hint="eastAsia"/>
          <w:szCs w:val="32"/>
        </w:rPr>
        <w:t>，</w:t>
      </w:r>
      <w:r>
        <w:rPr>
          <w:szCs w:val="32"/>
        </w:rPr>
        <w:t>执行过程中严格按照预算项目</w:t>
      </w:r>
      <w:r>
        <w:rPr>
          <w:rFonts w:hint="eastAsia"/>
          <w:szCs w:val="32"/>
        </w:rPr>
        <w:t>执行。</w:t>
      </w:r>
    </w:p>
    <w:p w14:paraId="3D024CAB" w14:textId="77777777" w:rsidR="00F612BA" w:rsidRPr="00176B08" w:rsidRDefault="000745AA" w:rsidP="00176B08">
      <w:pPr>
        <w:spacing w:line="578" w:lineRule="exact"/>
        <w:ind w:firstLineChars="200" w:firstLine="640"/>
        <w:outlineLvl w:val="0"/>
        <w:rPr>
          <w:rFonts w:ascii="黑体" w:eastAsia="黑体" w:hAnsi="黑体"/>
          <w:bCs/>
          <w:szCs w:val="32"/>
        </w:rPr>
      </w:pPr>
      <w:bookmarkStart w:id="26" w:name="_Toc27355"/>
      <w:r w:rsidRPr="00176B08">
        <w:rPr>
          <w:rFonts w:ascii="黑体" w:eastAsia="黑体" w:hAnsi="黑体" w:hint="eastAsia"/>
          <w:bCs/>
          <w:szCs w:val="32"/>
        </w:rPr>
        <w:t>七、其他需说明的问题</w:t>
      </w:r>
      <w:bookmarkEnd w:id="26"/>
    </w:p>
    <w:p w14:paraId="1C4416C9" w14:textId="77777777" w:rsidR="00F612BA" w:rsidRDefault="000745AA">
      <w:pPr>
        <w:spacing w:line="578" w:lineRule="exact"/>
        <w:ind w:firstLineChars="200" w:firstLine="640"/>
        <w:rPr>
          <w:szCs w:val="32"/>
        </w:rPr>
      </w:pPr>
      <w:r>
        <w:rPr>
          <w:rFonts w:hint="eastAsia"/>
          <w:szCs w:val="32"/>
        </w:rPr>
        <w:t>无</w:t>
      </w:r>
      <w:bookmarkEnd w:id="0"/>
    </w:p>
    <w:sectPr w:rsidR="00F612BA" w:rsidSect="00187841">
      <w:footerReference w:type="default" r:id="rId11"/>
      <w:pgSz w:w="11906" w:h="16838"/>
      <w:pgMar w:top="2098" w:right="1474" w:bottom="1985" w:left="1588" w:header="851" w:footer="1134"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0AA0" w14:textId="77777777" w:rsidR="00E73EFF" w:rsidRDefault="00E73EFF">
      <w:r>
        <w:separator/>
      </w:r>
    </w:p>
  </w:endnote>
  <w:endnote w:type="continuationSeparator" w:id="0">
    <w:p w14:paraId="55F568F8" w14:textId="77777777" w:rsidR="00E73EFF" w:rsidRDefault="00E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3FD6" w14:textId="77777777" w:rsidR="000745AA" w:rsidRDefault="000745A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C3B5" w14:textId="4A1347C7" w:rsidR="000745AA" w:rsidRPr="00187841" w:rsidRDefault="00E73EFF" w:rsidP="009E2872">
    <w:pPr>
      <w:pStyle w:val="a6"/>
      <w:jc w:val="right"/>
      <w:rPr>
        <w:sz w:val="28"/>
        <w:szCs w:val="28"/>
      </w:rPr>
    </w:pPr>
    <w:sdt>
      <w:sdtPr>
        <w:id w:val="-1288660015"/>
        <w:docPartObj>
          <w:docPartGallery w:val="Page Numbers (Bottom of Page)"/>
          <w:docPartUnique/>
        </w:docPartObj>
      </w:sdtPr>
      <w:sdtEndPr>
        <w:rPr>
          <w:sz w:val="28"/>
          <w:szCs w:val="28"/>
        </w:rPr>
      </w:sdtEndPr>
      <w:sdtContent>
        <w:r w:rsidR="009E2872">
          <w:rPr>
            <w:sz w:val="28"/>
            <w:szCs w:val="28"/>
          </w:rPr>
          <w:t>—</w:t>
        </w:r>
        <w:r w:rsidR="00187841" w:rsidRPr="00187841">
          <w:rPr>
            <w:sz w:val="28"/>
            <w:szCs w:val="28"/>
          </w:rPr>
          <w:fldChar w:fldCharType="begin"/>
        </w:r>
        <w:r w:rsidR="00187841" w:rsidRPr="00187841">
          <w:rPr>
            <w:sz w:val="28"/>
            <w:szCs w:val="28"/>
          </w:rPr>
          <w:instrText>PAGE   \* MERGEFORMAT</w:instrText>
        </w:r>
        <w:r w:rsidR="00187841" w:rsidRPr="00187841">
          <w:rPr>
            <w:sz w:val="28"/>
            <w:szCs w:val="28"/>
          </w:rPr>
          <w:fldChar w:fldCharType="separate"/>
        </w:r>
        <w:r w:rsidR="00187841" w:rsidRPr="00187841">
          <w:rPr>
            <w:sz w:val="28"/>
            <w:szCs w:val="28"/>
            <w:lang w:val="zh-CN"/>
          </w:rPr>
          <w:t>2</w:t>
        </w:r>
        <w:r w:rsidR="00187841" w:rsidRPr="00187841">
          <w:rPr>
            <w:sz w:val="28"/>
            <w:szCs w:val="28"/>
          </w:rPr>
          <w:fldChar w:fldCharType="end"/>
        </w:r>
      </w:sdtContent>
    </w:sdt>
    <w:r w:rsidR="009E2872">
      <w:rPr>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4F15A" w14:textId="77777777" w:rsidR="00E73EFF" w:rsidRDefault="00E73EFF">
      <w:r>
        <w:separator/>
      </w:r>
    </w:p>
  </w:footnote>
  <w:footnote w:type="continuationSeparator" w:id="0">
    <w:p w14:paraId="782615D0" w14:textId="77777777" w:rsidR="00E73EFF" w:rsidRDefault="00E7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C811" w14:textId="77777777" w:rsidR="000745AA" w:rsidRDefault="000745A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62A"/>
    <w:multiLevelType w:val="hybridMultilevel"/>
    <w:tmpl w:val="833E5382"/>
    <w:lvl w:ilvl="0" w:tplc="4104B7AA">
      <w:start w:val="2"/>
      <w:numFmt w:val="decimalEnclosedCircle"/>
      <w:lvlText w:val="%1"/>
      <w:lvlJc w:val="left"/>
      <w:pPr>
        <w:ind w:left="1000" w:hanging="360"/>
      </w:pPr>
      <w:rPr>
        <w:rFonts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B39AC73"/>
    <w:multiLevelType w:val="singleLevel"/>
    <w:tmpl w:val="5B39AC73"/>
    <w:lvl w:ilvl="0">
      <w:start w:val="1"/>
      <w:numFmt w:val="chineseCounting"/>
      <w:suff w:val="nothing"/>
      <w:lvlText w:val="（%1）"/>
      <w:lvlJc w:val="left"/>
    </w:lvl>
  </w:abstractNum>
  <w:abstractNum w:abstractNumId="2" w15:restartNumberingAfterBreak="0">
    <w:nsid w:val="6E126EC4"/>
    <w:multiLevelType w:val="hybridMultilevel"/>
    <w:tmpl w:val="A746CEFC"/>
    <w:lvl w:ilvl="0" w:tplc="3730BE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45AA"/>
    <w:rsid w:val="00075769"/>
    <w:rsid w:val="000F390D"/>
    <w:rsid w:val="00172A27"/>
    <w:rsid w:val="00176B08"/>
    <w:rsid w:val="00187841"/>
    <w:rsid w:val="0019736F"/>
    <w:rsid w:val="00211A05"/>
    <w:rsid w:val="0024516F"/>
    <w:rsid w:val="002D1EAA"/>
    <w:rsid w:val="00312E6D"/>
    <w:rsid w:val="003A2F41"/>
    <w:rsid w:val="003B30DE"/>
    <w:rsid w:val="00450A89"/>
    <w:rsid w:val="004A2AB5"/>
    <w:rsid w:val="0050395B"/>
    <w:rsid w:val="005307B0"/>
    <w:rsid w:val="0069771E"/>
    <w:rsid w:val="007200AE"/>
    <w:rsid w:val="00722436"/>
    <w:rsid w:val="0077218F"/>
    <w:rsid w:val="007D7796"/>
    <w:rsid w:val="00887808"/>
    <w:rsid w:val="00912E5C"/>
    <w:rsid w:val="00962CEC"/>
    <w:rsid w:val="009A495E"/>
    <w:rsid w:val="009E2872"/>
    <w:rsid w:val="00A23DC4"/>
    <w:rsid w:val="00A3408C"/>
    <w:rsid w:val="00A819FC"/>
    <w:rsid w:val="00AB5E61"/>
    <w:rsid w:val="00B3795E"/>
    <w:rsid w:val="00C661CC"/>
    <w:rsid w:val="00CF7EA8"/>
    <w:rsid w:val="00D357DD"/>
    <w:rsid w:val="00E21604"/>
    <w:rsid w:val="00E2249E"/>
    <w:rsid w:val="00E4472A"/>
    <w:rsid w:val="00E44815"/>
    <w:rsid w:val="00E73EFF"/>
    <w:rsid w:val="00EE0F44"/>
    <w:rsid w:val="00F612BA"/>
    <w:rsid w:val="00FC44EE"/>
    <w:rsid w:val="0335466E"/>
    <w:rsid w:val="0D194C8C"/>
    <w:rsid w:val="122929B2"/>
    <w:rsid w:val="13257DF0"/>
    <w:rsid w:val="15EF6760"/>
    <w:rsid w:val="1F0C63A6"/>
    <w:rsid w:val="1FBE4AB0"/>
    <w:rsid w:val="21837267"/>
    <w:rsid w:val="28ED3448"/>
    <w:rsid w:val="2EB36D8E"/>
    <w:rsid w:val="2F570EF4"/>
    <w:rsid w:val="422215CB"/>
    <w:rsid w:val="43876A69"/>
    <w:rsid w:val="49BF644B"/>
    <w:rsid w:val="521178FB"/>
    <w:rsid w:val="57C73A5B"/>
    <w:rsid w:val="58E43675"/>
    <w:rsid w:val="59786EBB"/>
    <w:rsid w:val="5A992DAA"/>
    <w:rsid w:val="5C9E4896"/>
    <w:rsid w:val="5CE71B80"/>
    <w:rsid w:val="5DE1140C"/>
    <w:rsid w:val="60020D4D"/>
    <w:rsid w:val="611F2EC7"/>
    <w:rsid w:val="62FF5FC4"/>
    <w:rsid w:val="6DED0115"/>
    <w:rsid w:val="6E2E71F5"/>
    <w:rsid w:val="7303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1258A"/>
  <w15:docId w15:val="{D7676620-DF45-414E-8015-07ADE3F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新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semiHidden/>
    <w:qFormat/>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tyle>
  <w:style w:type="paragraph" w:styleId="TOC2">
    <w:name w:val="toc 2"/>
    <w:basedOn w:val="a"/>
    <w:next w:val="a"/>
    <w:pPr>
      <w:ind w:leftChars="200" w:left="420"/>
    </w:pPr>
  </w:style>
  <w:style w:type="paragraph" w:styleId="a9">
    <w:name w:val="annotation subject"/>
    <w:basedOn w:val="a3"/>
    <w:next w:val="a3"/>
    <w:link w:val="aa"/>
    <w:rPr>
      <w:b/>
      <w:bCs/>
    </w:rPr>
  </w:style>
  <w:style w:type="character" w:styleId="ab">
    <w:name w:val="page number"/>
    <w:basedOn w:val="a0"/>
    <w:qFormat/>
  </w:style>
  <w:style w:type="character" w:styleId="ac">
    <w:name w:val="Hyperlink"/>
    <w:basedOn w:val="a0"/>
    <w:uiPriority w:val="99"/>
    <w:unhideWhenUsed/>
    <w:qFormat/>
    <w:rPr>
      <w:color w:val="0563C1" w:themeColor="hyperlink"/>
      <w:u w:val="single"/>
    </w:rPr>
  </w:style>
  <w:style w:type="character" w:styleId="ad">
    <w:name w:val="annotation reference"/>
    <w:basedOn w:val="a0"/>
    <w:rPr>
      <w:sz w:val="21"/>
      <w:szCs w:val="21"/>
    </w:rPr>
  </w:style>
  <w:style w:type="paragraph" w:customStyle="1" w:styleId="1CharCharChar">
    <w:name w:val="正文1 Char Char Char"/>
    <w:basedOn w:val="a"/>
    <w:pPr>
      <w:spacing w:line="360" w:lineRule="auto"/>
      <w:ind w:firstLineChars="200" w:firstLine="200"/>
    </w:pPr>
  </w:style>
  <w:style w:type="paragraph" w:styleId="ae">
    <w:name w:val="List Paragraph"/>
    <w:basedOn w:val="a"/>
    <w:qFormat/>
    <w:pPr>
      <w:spacing w:line="360" w:lineRule="auto"/>
      <w:ind w:firstLineChars="200" w:firstLine="420"/>
    </w:pPr>
    <w:rPr>
      <w:rFonts w:ascii="Calibri" w:eastAsia="宋体" w:hAnsi="Calibri"/>
      <w:sz w:val="28"/>
      <w:szCs w:val="22"/>
    </w:rPr>
  </w:style>
  <w:style w:type="character" w:customStyle="1" w:styleId="a4">
    <w:name w:val="批注文字 字符"/>
    <w:basedOn w:val="a0"/>
    <w:link w:val="a3"/>
    <w:qFormat/>
    <w:rPr>
      <w:rFonts w:ascii="仿宋_GB2312" w:eastAsia="仿宋_GB2312" w:hAnsi="新宋体"/>
      <w:kern w:val="2"/>
      <w:sz w:val="32"/>
      <w:szCs w:val="24"/>
    </w:rPr>
  </w:style>
  <w:style w:type="character" w:customStyle="1" w:styleId="aa">
    <w:name w:val="批注主题 字符"/>
    <w:basedOn w:val="a4"/>
    <w:link w:val="a9"/>
    <w:qFormat/>
    <w:rPr>
      <w:rFonts w:ascii="仿宋_GB2312" w:eastAsia="仿宋_GB2312" w:hAnsi="新宋体"/>
      <w:b/>
      <w:bCs/>
      <w:kern w:val="2"/>
      <w:sz w:val="32"/>
      <w:szCs w:val="24"/>
    </w:rPr>
  </w:style>
  <w:style w:type="character" w:customStyle="1" w:styleId="a7">
    <w:name w:val="页脚 字符"/>
    <w:basedOn w:val="a0"/>
    <w:link w:val="a6"/>
    <w:uiPriority w:val="99"/>
    <w:rsid w:val="00187841"/>
    <w:rPr>
      <w:rFonts w:ascii="仿宋_GB2312" w:eastAsia="仿宋_GB2312" w:hAnsi="新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9E7E3-33E4-4B35-8DB6-605CC626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1224</Words>
  <Characters>6983</Characters>
  <Application>Microsoft Office Word</Application>
  <DocSecurity>0</DocSecurity>
  <Lines>58</Lines>
  <Paragraphs>16</Paragraphs>
  <ScaleCrop>false</ScaleCrop>
  <Company>www.ftpdown.com</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1.琼山区人民法院“案件审判”项目绩效评价报告</dc:title>
  <dc:creator>微软用户</dc:creator>
  <cp:lastModifiedBy>程 源</cp:lastModifiedBy>
  <cp:revision>30</cp:revision>
  <cp:lastPrinted>2019-08-02T08:13:00Z</cp:lastPrinted>
  <dcterms:created xsi:type="dcterms:W3CDTF">2019-07-24T02:01:00Z</dcterms:created>
  <dcterms:modified xsi:type="dcterms:W3CDTF">2019-08-02T08:14:00Z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